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CE1F7" w14:textId="77777777" w:rsidR="0035006A" w:rsidRPr="008441ED" w:rsidRDefault="0035006A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</w:pP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Інформація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про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та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загальну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кількість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голосуючих</w:t>
      </w:r>
      <w:proofErr w:type="spellEnd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акцій</w:t>
      </w:r>
      <w:proofErr w:type="spellEnd"/>
    </w:p>
    <w:p w14:paraId="77159253" w14:textId="77777777" w:rsidR="008441ED" w:rsidRPr="008441ED" w:rsidRDefault="008441ED" w:rsidP="008441ED">
      <w:pPr>
        <w:tabs>
          <w:tab w:val="left" w:pos="-30"/>
        </w:tabs>
        <w:spacing w:line="240" w:lineRule="auto"/>
        <w:ind w:left="5340" w:hanging="537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19B72F1" w14:textId="77777777" w:rsidR="00DF2280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ПРИВАТНОГО АКЦІОНЕРНОГО ТОВАРИСТВА «УКПОСТАЧ» </w:t>
      </w:r>
    </w:p>
    <w:p w14:paraId="13953389" w14:textId="77777777" w:rsidR="0035006A" w:rsidRPr="008441ED" w:rsidRDefault="008441ED" w:rsidP="008441ED">
      <w:pPr>
        <w:keepNext/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(код ЄДРПОУ  30169718, місцезнаходження Товариства: 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62301, Харківська обл., Дергачівський р-н, м.</w:t>
      </w:r>
      <w:r w:rsidRPr="008441ED">
        <w:rPr>
          <w:rFonts w:ascii="Times New Roman" w:hAnsi="Times New Roman" w:cs="Times New Roman"/>
          <w:sz w:val="24"/>
          <w:szCs w:val="24"/>
          <w:lang w:eastAsia="uk-UA"/>
        </w:rPr>
        <w:t> </w:t>
      </w:r>
      <w:r w:rsidRPr="008441ED">
        <w:rPr>
          <w:rFonts w:ascii="Times New Roman" w:hAnsi="Times New Roman" w:cs="Times New Roman"/>
          <w:sz w:val="24"/>
          <w:szCs w:val="24"/>
          <w:lang w:val="uk-UA" w:eastAsia="uk-UA"/>
        </w:rPr>
        <w:t>Дергачі, вул. Залізнична, б. 31-С</w:t>
      </w:r>
      <w:r w:rsidRPr="008441E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>)</w:t>
      </w:r>
    </w:p>
    <w:p w14:paraId="5DE6DA25" w14:textId="3258E2D9"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Станом на 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«</w:t>
      </w:r>
      <w:r w:rsidR="00A4775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02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» </w:t>
      </w:r>
      <w:r w:rsidR="005F2E48">
        <w:rPr>
          <w:rFonts w:ascii="Times New Roman" w:hAnsi="Times New Roman" w:cs="Times New Roman"/>
          <w:b/>
          <w:sz w:val="24"/>
          <w:szCs w:val="24"/>
          <w:lang w:val="uk-UA"/>
        </w:rPr>
        <w:t>лютого</w:t>
      </w:r>
      <w:r w:rsidR="005F2E48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202</w:t>
      </w:r>
      <w:r w:rsidR="00A47751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Pr="008441E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 року</w:t>
      </w:r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(дату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складання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переліку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акціонерів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,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які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мають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право на участь у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загальних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зборах</w:t>
      </w:r>
      <w:proofErr w:type="spellEnd"/>
      <w:r w:rsidRPr="008441E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):</w:t>
      </w:r>
    </w:p>
    <w:p w14:paraId="7C4BB34D" w14:textId="77777777"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441E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загальна кількість простих іменних акцій Товариства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шт.;</w:t>
      </w:r>
    </w:p>
    <w:p w14:paraId="7F2A8675" w14:textId="77777777" w:rsidR="0035006A" w:rsidRPr="005F2E48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-  загальна кількість голосуючих акцій становить </w:t>
      </w:r>
      <w:r w:rsidR="008441ED" w:rsidRPr="008441ED">
        <w:rPr>
          <w:rFonts w:ascii="Times New Roman" w:hAnsi="Times New Roman" w:cs="Times New Roman"/>
          <w:sz w:val="24"/>
          <w:szCs w:val="24"/>
          <w:lang w:val="uk-UA"/>
        </w:rPr>
        <w:t>8844</w:t>
      </w:r>
      <w:r w:rsidR="00861F36" w:rsidRPr="008441E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8441ED">
        <w:rPr>
          <w:rFonts w:ascii="Times New Roman" w:hAnsi="Times New Roman" w:cs="Times New Roman"/>
          <w:sz w:val="24"/>
          <w:szCs w:val="24"/>
          <w:lang w:val="uk-UA"/>
        </w:rPr>
        <w:t>шт.</w:t>
      </w:r>
    </w:p>
    <w:p w14:paraId="1D752F84" w14:textId="77777777" w:rsidR="005F2E48" w:rsidRPr="005F2E48" w:rsidRDefault="005F2E48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F2E48">
        <w:rPr>
          <w:rFonts w:ascii="Times New Roman" w:hAnsi="Times New Roman" w:cs="Times New Roman"/>
          <w:sz w:val="24"/>
          <w:szCs w:val="24"/>
          <w:lang w:val="ru-RU"/>
        </w:rPr>
        <w:t>Статутний</w:t>
      </w:r>
      <w:proofErr w:type="spellEnd"/>
      <w:r w:rsidRPr="005F2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2E48">
        <w:rPr>
          <w:rFonts w:ascii="Times New Roman" w:hAnsi="Times New Roman" w:cs="Times New Roman"/>
          <w:sz w:val="24"/>
          <w:szCs w:val="24"/>
          <w:lang w:val="ru-RU"/>
        </w:rPr>
        <w:t>капітал</w:t>
      </w:r>
      <w:proofErr w:type="spellEnd"/>
      <w:r w:rsidRPr="005F2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2E48">
        <w:rPr>
          <w:rFonts w:ascii="Times New Roman" w:hAnsi="Times New Roman" w:cs="Times New Roman"/>
          <w:sz w:val="24"/>
          <w:szCs w:val="24"/>
          <w:lang w:val="ru-RU"/>
        </w:rPr>
        <w:t>Товариства</w:t>
      </w:r>
      <w:proofErr w:type="spellEnd"/>
      <w:r w:rsidRPr="005F2E48">
        <w:rPr>
          <w:rFonts w:ascii="Times New Roman" w:hAnsi="Times New Roman" w:cs="Times New Roman"/>
          <w:sz w:val="24"/>
          <w:szCs w:val="24"/>
          <w:lang w:val="ru-RU"/>
        </w:rPr>
        <w:t xml:space="preserve"> представлений </w:t>
      </w:r>
      <w:proofErr w:type="spellStart"/>
      <w:r w:rsidRPr="005F2E48">
        <w:rPr>
          <w:rFonts w:ascii="Times New Roman" w:hAnsi="Times New Roman" w:cs="Times New Roman"/>
          <w:sz w:val="24"/>
          <w:szCs w:val="24"/>
          <w:lang w:val="ru-RU"/>
        </w:rPr>
        <w:t>акціями</w:t>
      </w:r>
      <w:proofErr w:type="spellEnd"/>
      <w:r w:rsidRPr="005F2E48">
        <w:rPr>
          <w:rFonts w:ascii="Times New Roman" w:hAnsi="Times New Roman" w:cs="Times New Roman"/>
          <w:sz w:val="24"/>
          <w:szCs w:val="24"/>
          <w:lang w:val="ru-RU"/>
        </w:rPr>
        <w:t xml:space="preserve"> одного типу – </w:t>
      </w:r>
      <w:proofErr w:type="spellStart"/>
      <w:r w:rsidRPr="005F2E48">
        <w:rPr>
          <w:rFonts w:ascii="Times New Roman" w:hAnsi="Times New Roman" w:cs="Times New Roman"/>
          <w:sz w:val="24"/>
          <w:szCs w:val="24"/>
          <w:lang w:val="ru-RU"/>
        </w:rPr>
        <w:t>прості</w:t>
      </w:r>
      <w:proofErr w:type="spellEnd"/>
      <w:r w:rsidRPr="005F2E4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5F2E48">
        <w:rPr>
          <w:rFonts w:ascii="Times New Roman" w:hAnsi="Times New Roman" w:cs="Times New Roman"/>
          <w:sz w:val="24"/>
          <w:szCs w:val="24"/>
          <w:lang w:val="ru-RU"/>
        </w:rPr>
        <w:t>іменні</w:t>
      </w:r>
      <w:proofErr w:type="spellEnd"/>
      <w:r w:rsidRPr="005F2E4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3AC9BEB" w14:textId="77777777" w:rsidR="0035006A" w:rsidRPr="008441ED" w:rsidRDefault="0035006A" w:rsidP="008441E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uk-UA"/>
        </w:rPr>
      </w:pPr>
    </w:p>
    <w:p w14:paraId="7FE64C5A" w14:textId="77777777" w:rsidR="0035006A" w:rsidRPr="008441ED" w:rsidRDefault="00DF2280" w:rsidP="008441ED">
      <w:pPr>
        <w:spacing w:line="240" w:lineRule="auto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>Голова Правлі</w:t>
      </w:r>
      <w:r w:rsidR="008441ED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>ння</w:t>
      </w:r>
      <w:r w:rsidR="0035006A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 </w:t>
      </w:r>
      <w:proofErr w:type="spellStart"/>
      <w:r w:rsidR="0035006A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>Бурдиленко</w:t>
      </w:r>
      <w:proofErr w:type="spellEnd"/>
      <w:r w:rsidR="0035006A" w:rsidRPr="008441ED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І.В.</w:t>
      </w:r>
    </w:p>
    <w:p w14:paraId="410C0B90" w14:textId="77777777" w:rsidR="00E765D8" w:rsidRPr="008441ED" w:rsidRDefault="00E765D8" w:rsidP="008441ED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765D8" w:rsidRPr="008441ED" w:rsidSect="00E765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5B06"/>
    <w:rsid w:val="0035006A"/>
    <w:rsid w:val="003D5B06"/>
    <w:rsid w:val="005F2E48"/>
    <w:rsid w:val="008441ED"/>
    <w:rsid w:val="00861F36"/>
    <w:rsid w:val="00A47751"/>
    <w:rsid w:val="00B438AA"/>
    <w:rsid w:val="00C1092E"/>
    <w:rsid w:val="00CE1B1C"/>
    <w:rsid w:val="00D426E7"/>
    <w:rsid w:val="00D81B59"/>
    <w:rsid w:val="00DF2280"/>
    <w:rsid w:val="00E765D8"/>
    <w:rsid w:val="00E807F3"/>
    <w:rsid w:val="00F8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D26CB"/>
  <w15:docId w15:val="{3D252F81-87E2-48B0-A0E7-5230E31B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5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D5B06"/>
    <w:rPr>
      <w:color w:val="0000FF"/>
      <w:u w:val="single"/>
    </w:rPr>
  </w:style>
  <w:style w:type="paragraph" w:styleId="BodyText">
    <w:name w:val="Body Text"/>
    <w:basedOn w:val="Normal"/>
    <w:link w:val="BodyTextChar"/>
    <w:rsid w:val="0035006A"/>
    <w:pPr>
      <w:suppressAutoHyphens/>
      <w:spacing w:after="140" w:line="288" w:lineRule="auto"/>
    </w:pPr>
    <w:rPr>
      <w:rFonts w:ascii="Calibri" w:eastAsia="Times New Roman" w:hAnsi="Calibri" w:cs="Calibri"/>
      <w:lang w:val="ru-RU" w:eastAsia="zh-CN"/>
    </w:rPr>
  </w:style>
  <w:style w:type="character" w:customStyle="1" w:styleId="BodyTextChar">
    <w:name w:val="Body Text Char"/>
    <w:basedOn w:val="DefaultParagraphFont"/>
    <w:link w:val="BodyText"/>
    <w:rsid w:val="0035006A"/>
    <w:rPr>
      <w:rFonts w:ascii="Calibri" w:eastAsia="Times New Roman" w:hAnsi="Calibri" w:cs="Calibri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ANASTASIIA VOITOVYCH</cp:lastModifiedBy>
  <cp:revision>14</cp:revision>
  <dcterms:created xsi:type="dcterms:W3CDTF">2018-03-01T09:41:00Z</dcterms:created>
  <dcterms:modified xsi:type="dcterms:W3CDTF">2022-02-03T16:37:00Z</dcterms:modified>
</cp:coreProperties>
</file>