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0316" w14:textId="77777777" w:rsidR="002B6AA6" w:rsidRPr="000C4603" w:rsidRDefault="002B6AA6" w:rsidP="00943BED">
      <w:pPr>
        <w:keepNext/>
        <w:rPr>
          <w:rFonts w:ascii="Times New Roman" w:hAnsi="Times New Roman"/>
          <w:b/>
          <w:sz w:val="22"/>
          <w:szCs w:val="22"/>
          <w:lang w:val="uk-UA"/>
        </w:rPr>
      </w:pPr>
    </w:p>
    <w:p w14:paraId="752E8E6D" w14:textId="49BCE484" w:rsidR="002B6AA6" w:rsidRPr="001F3AC0" w:rsidRDefault="002B6AA6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ПРОТОКОЛ  </w:t>
      </w:r>
    </w:p>
    <w:p w14:paraId="161AF039" w14:textId="628FB758" w:rsidR="002B6AA6" w:rsidRPr="001F3AC0" w:rsidRDefault="00693E75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ДИСТАНЦІЙНИХ РІЧНИХ </w:t>
      </w:r>
      <w:r w:rsidR="002B6AA6" w:rsidRPr="001F3AC0">
        <w:rPr>
          <w:rFonts w:ascii="Times New Roman" w:hAnsi="Times New Roman"/>
          <w:b/>
          <w:sz w:val="22"/>
          <w:szCs w:val="22"/>
          <w:lang w:val="uk-UA"/>
        </w:rPr>
        <w:t xml:space="preserve"> ЗАГАЛЬНИХ ЗБОРІВ АКЦІОНЕРІВ</w:t>
      </w:r>
    </w:p>
    <w:p w14:paraId="6A41311E" w14:textId="1D7720EA" w:rsidR="002B6AA6" w:rsidRPr="001F3AC0" w:rsidRDefault="00CD3538" w:rsidP="002B6AA6">
      <w:pPr>
        <w:keepNext/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>ПРИВАТНОГО АКЦІОНЕРНОГО ТОВАРИСТВА «</w:t>
      </w:r>
      <w:r w:rsidR="0045778D" w:rsidRPr="001F3AC0">
        <w:rPr>
          <w:rFonts w:ascii="Times New Roman" w:hAnsi="Times New Roman"/>
          <w:b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>»</w:t>
      </w:r>
    </w:p>
    <w:p w14:paraId="52E897DC" w14:textId="77777777" w:rsidR="00CD3538" w:rsidRPr="001F3AC0" w:rsidRDefault="00CD3538" w:rsidP="002B6AA6">
      <w:pPr>
        <w:keepNext/>
        <w:jc w:val="center"/>
        <w:rPr>
          <w:rFonts w:ascii="Times New Roman" w:hAnsi="Times New Roman"/>
          <w:b/>
          <w:sz w:val="22"/>
          <w:szCs w:val="22"/>
          <w:u w:val="single"/>
          <w:lang w:val="uk-UA"/>
        </w:rPr>
      </w:pPr>
    </w:p>
    <w:p w14:paraId="62064E59" w14:textId="70861217" w:rsidR="002B6AA6" w:rsidRPr="001F3AC0" w:rsidRDefault="002B6AA6" w:rsidP="002B6AA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» 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грудня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20</w:t>
      </w:r>
      <w:r w:rsidR="000F11BA" w:rsidRPr="001F3AC0">
        <w:rPr>
          <w:rFonts w:ascii="Times New Roman" w:hAnsi="Times New Roman"/>
          <w:sz w:val="22"/>
          <w:szCs w:val="22"/>
          <w:lang w:val="uk-UA"/>
        </w:rPr>
        <w:t>2</w:t>
      </w:r>
      <w:r w:rsidR="00CF7655" w:rsidRPr="001F3AC0">
        <w:rPr>
          <w:rFonts w:ascii="Times New Roman" w:hAnsi="Times New Roman"/>
          <w:sz w:val="22"/>
          <w:szCs w:val="22"/>
          <w:lang w:val="uk-UA"/>
        </w:rPr>
        <w:t>2</w:t>
      </w:r>
      <w:r w:rsidR="00EF5E54" w:rsidRPr="001F3AC0">
        <w:rPr>
          <w:rFonts w:ascii="Times New Roman" w:hAnsi="Times New Roman"/>
          <w:sz w:val="22"/>
          <w:szCs w:val="22"/>
          <w:lang w:val="uk-UA"/>
        </w:rPr>
        <w:t xml:space="preserve"> року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sz w:val="22"/>
          <w:szCs w:val="22"/>
          <w:lang w:val="uk-UA"/>
        </w:rPr>
        <w:tab/>
        <w:t xml:space="preserve">       </w:t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 xml:space="preserve">    </w:t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ab/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ab/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     </w:t>
      </w:r>
      <w:r w:rsidR="004722AD" w:rsidRPr="001F3AC0">
        <w:rPr>
          <w:rFonts w:ascii="Times New Roman" w:hAnsi="Times New Roman"/>
          <w:sz w:val="22"/>
          <w:szCs w:val="22"/>
          <w:lang w:val="uk-UA"/>
        </w:rPr>
        <w:t xml:space="preserve"> 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 м. </w:t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>Харків</w:t>
      </w:r>
    </w:p>
    <w:p w14:paraId="26F88F3D" w14:textId="77777777" w:rsidR="002B6AA6" w:rsidRPr="001F3AC0" w:rsidRDefault="002B6AA6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655E5AF6" w14:textId="6667FB4B" w:rsidR="003D15E9" w:rsidRPr="001F3AC0" w:rsidRDefault="003D15E9" w:rsidP="00CD3538">
      <w:pPr>
        <w:keepNext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Дата проведення </w:t>
      </w:r>
      <w:r w:rsidR="005A2F34" w:rsidRPr="001F3AC0">
        <w:rPr>
          <w:rFonts w:ascii="Times New Roman" w:hAnsi="Times New Roman"/>
          <w:sz w:val="22"/>
          <w:szCs w:val="22"/>
          <w:lang w:val="uk-UA"/>
        </w:rPr>
        <w:t xml:space="preserve">дистанційних 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річних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загальних зборів акціонерів 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УКРАЇНСЬКА ПИВНА КОМПАНІЯ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 xml:space="preserve">»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(далі - Товариство): </w:t>
      </w:r>
      <w:r w:rsidR="00CD3538" w:rsidRPr="001F3AC0">
        <w:rPr>
          <w:rFonts w:ascii="Times New Roman" w:hAnsi="Times New Roman"/>
          <w:b/>
          <w:bCs/>
          <w:sz w:val="22"/>
          <w:szCs w:val="22"/>
          <w:lang w:val="uk-UA"/>
        </w:rPr>
        <w:t>23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CD3538" w:rsidRPr="001F3AC0">
        <w:rPr>
          <w:rFonts w:ascii="Times New Roman" w:hAnsi="Times New Roman"/>
          <w:b/>
          <w:bCs/>
          <w:sz w:val="22"/>
          <w:szCs w:val="22"/>
          <w:lang w:val="uk-UA"/>
        </w:rPr>
        <w:t>грудня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2022 року</w:t>
      </w:r>
      <w:r w:rsidR="00692FBD"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692FBD" w:rsidRPr="001F3AC0">
        <w:rPr>
          <w:rFonts w:ascii="Times New Roman" w:hAnsi="Times New Roman"/>
          <w:sz w:val="22"/>
          <w:szCs w:val="22"/>
          <w:lang w:val="uk-UA"/>
        </w:rPr>
        <w:t>(далі - Загальні збори)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>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43B4431" w14:textId="77777777" w:rsidR="00554AE1" w:rsidRPr="001F3AC0" w:rsidRDefault="00554AE1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190BDBE4" w14:textId="30B3EC3C" w:rsidR="00F8201D" w:rsidRPr="001F3AC0" w:rsidRDefault="003D15E9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Загальні збори проведено 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>дистанційно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від 16.04.2020 року № 196 із змінами, затвердженими рішенням Національної комісії з цінних паперів та фондового ринку від 16.03.2022 року №176 (далі - Тимчасовий порядок). </w:t>
      </w:r>
    </w:p>
    <w:p w14:paraId="554B0AD8" w14:textId="552E5504" w:rsidR="00F8201D" w:rsidRPr="001F3AC0" w:rsidRDefault="003D15E9" w:rsidP="00017056">
      <w:pPr>
        <w:keepNext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Рішення про дистанційне проведення Загальних зборів прийняте Наглядовою радою </w:t>
      </w:r>
      <w:r w:rsidR="00F8201D" w:rsidRPr="001F3AC0">
        <w:rPr>
          <w:rFonts w:ascii="Times New Roman" w:hAnsi="Times New Roman"/>
          <w:sz w:val="22"/>
          <w:szCs w:val="22"/>
          <w:lang w:val="uk-UA"/>
        </w:rPr>
        <w:t>Товариства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(Протокол </w:t>
      </w:r>
      <w:r w:rsidR="00F8201D" w:rsidRPr="001F3AC0">
        <w:rPr>
          <w:rFonts w:ascii="Times New Roman" w:hAnsi="Times New Roman"/>
          <w:sz w:val="22"/>
          <w:szCs w:val="22"/>
          <w:lang w:val="uk-UA"/>
        </w:rPr>
        <w:t xml:space="preserve">б\н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від 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11.11</w:t>
      </w:r>
      <w:r w:rsidRPr="001F3AC0">
        <w:rPr>
          <w:rFonts w:ascii="Times New Roman" w:hAnsi="Times New Roman"/>
          <w:sz w:val="22"/>
          <w:szCs w:val="22"/>
          <w:lang w:val="uk-UA"/>
        </w:rPr>
        <w:t>.2022).</w:t>
      </w:r>
      <w:r w:rsidR="00C75B1F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2131FDA" w14:textId="7261D985" w:rsidR="00E1342F" w:rsidRPr="001F3AC0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зборах: </w:t>
      </w:r>
      <w:r w:rsidR="00BA1CF4" w:rsidRPr="001F3AC0">
        <w:rPr>
          <w:rFonts w:ascii="Times New Roman" w:hAnsi="Times New Roman"/>
          <w:sz w:val="22"/>
          <w:szCs w:val="22"/>
          <w:lang w:val="uk-UA"/>
        </w:rPr>
        <w:t xml:space="preserve">станом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на 24 годину </w:t>
      </w:r>
      <w:r w:rsidR="00CD3538" w:rsidRPr="001F3AC0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>19 грудня</w:t>
      </w:r>
      <w:r w:rsidR="00E1342F" w:rsidRPr="001F3AC0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 xml:space="preserve"> 2022 року</w:t>
      </w:r>
      <w:r w:rsidR="00E1342F" w:rsidRPr="001F3AC0">
        <w:rPr>
          <w:rFonts w:ascii="Times New Roman" w:hAnsi="Times New Roman"/>
          <w:sz w:val="22"/>
          <w:szCs w:val="22"/>
          <w:lang w:val="uk-UA"/>
        </w:rPr>
        <w:t>.</w:t>
      </w:r>
    </w:p>
    <w:p w14:paraId="2EE2C9D0" w14:textId="77777777" w:rsidR="00554AE1" w:rsidRPr="001F3AC0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18B2488" w14:textId="6FBD5468" w:rsidR="002B6AA6" w:rsidRPr="001F3AC0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554AE1" w:rsidRPr="001F3AC0">
        <w:rPr>
          <w:rFonts w:ascii="Times New Roman" w:hAnsi="Times New Roman"/>
          <w:sz w:val="22"/>
          <w:szCs w:val="22"/>
          <w:lang w:val="uk-UA"/>
        </w:rPr>
        <w:t>особи</w:t>
      </w:r>
      <w:r w:rsidR="00F8201D" w:rsidRPr="001F3AC0">
        <w:rPr>
          <w:rFonts w:ascii="Times New Roman" w:hAnsi="Times New Roman"/>
          <w:sz w:val="22"/>
          <w:szCs w:val="22"/>
          <w:lang w:val="uk-UA"/>
        </w:rPr>
        <w:t xml:space="preserve">, які разом володіють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672</w:t>
      </w:r>
      <w:r w:rsidR="000F2CB8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F8201D" w:rsidRPr="001F3AC0">
        <w:rPr>
          <w:rFonts w:ascii="Times New Roman" w:hAnsi="Times New Roman"/>
          <w:sz w:val="22"/>
          <w:szCs w:val="22"/>
          <w:lang w:val="uk-UA"/>
        </w:rPr>
        <w:t>штуками простих іменних акцій Товариства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.          </w:t>
      </w:r>
    </w:p>
    <w:p w14:paraId="3891DFFD" w14:textId="77777777" w:rsidR="00554AE1" w:rsidRPr="001F3AC0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32F1A9C" w14:textId="261C0F41" w:rsidR="00554AE1" w:rsidRPr="001F3AC0" w:rsidRDefault="00554AE1" w:rsidP="00554AE1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Статутний капітал Товариства складає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533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566</w:t>
      </w:r>
      <w:r w:rsidR="00F04C09" w:rsidRPr="001F3AC0">
        <w:rPr>
          <w:rFonts w:ascii="Times New Roman" w:hAnsi="Times New Roman"/>
          <w:sz w:val="22"/>
          <w:szCs w:val="22"/>
          <w:lang w:val="uk-UA"/>
        </w:rPr>
        <w:t>,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грн., поділений на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672</w:t>
      </w:r>
      <w:r w:rsidR="00F04C09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шт. простих іменних акцій, номінальною вартістю </w:t>
      </w:r>
      <w:r w:rsidR="00D9676B" w:rsidRPr="001F3AC0">
        <w:rPr>
          <w:rFonts w:ascii="Times New Roman" w:hAnsi="Times New Roman"/>
          <w:sz w:val="22"/>
          <w:szCs w:val="22"/>
          <w:lang w:val="uk-UA"/>
        </w:rPr>
        <w:t>0,01 грн.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 кожна. </w:t>
      </w:r>
    </w:p>
    <w:p w14:paraId="6856587C" w14:textId="77777777" w:rsidR="00554AE1" w:rsidRPr="001F3AC0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7860ADD" w14:textId="5D3296C3" w:rsidR="00675660" w:rsidRPr="001F3AC0" w:rsidRDefault="00911002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На дату складання переліку акціонерів, які мають право на участь у Загальних зборах, кількість голосуючих акцій, відносно яких визначається кворум і які надають право голосу по усіх питаннях порядку денного Загальних зборів, становить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672</w:t>
      </w:r>
      <w:r w:rsidR="000F2CB8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штук простих іменних акцій.</w:t>
      </w:r>
    </w:p>
    <w:p w14:paraId="736E5706" w14:textId="77777777" w:rsidR="008A4ABA" w:rsidRPr="001F3AC0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1DA88C2" w14:textId="20078841" w:rsidR="00453A65" w:rsidRPr="001F3AC0" w:rsidRDefault="00675660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Згідно зі складеним реєстраційною комісією переліком акціонерів, які зареєструвалися для участі у Загальних зборах, д</w:t>
      </w:r>
      <w:r w:rsidR="00453A65" w:rsidRPr="001F3AC0">
        <w:rPr>
          <w:rFonts w:ascii="Times New Roman" w:hAnsi="Times New Roman"/>
          <w:sz w:val="22"/>
          <w:szCs w:val="22"/>
          <w:lang w:val="uk-UA"/>
        </w:rPr>
        <w:t xml:space="preserve">ля участі у </w:t>
      </w:r>
      <w:r w:rsidR="00E1342F" w:rsidRPr="001F3AC0">
        <w:rPr>
          <w:rFonts w:ascii="Times New Roman" w:hAnsi="Times New Roman"/>
          <w:sz w:val="22"/>
          <w:szCs w:val="22"/>
          <w:lang w:val="uk-UA"/>
        </w:rPr>
        <w:t>З</w:t>
      </w:r>
      <w:r w:rsidR="00453A65" w:rsidRPr="001F3AC0">
        <w:rPr>
          <w:rFonts w:ascii="Times New Roman" w:hAnsi="Times New Roman"/>
          <w:sz w:val="22"/>
          <w:szCs w:val="22"/>
          <w:lang w:val="uk-UA"/>
        </w:rPr>
        <w:t xml:space="preserve">агальних зборах зареєструвались акціонери - власники голосуючих акцій Товариства (їх представники), які володіють у сукупності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="00453A65" w:rsidRPr="001F3AC0">
        <w:rPr>
          <w:rFonts w:ascii="Times New Roman" w:hAnsi="Times New Roman"/>
          <w:sz w:val="22"/>
          <w:szCs w:val="22"/>
          <w:lang w:val="uk-UA"/>
        </w:rPr>
        <w:t xml:space="preserve">голосуючих акцій (голосів), що складає </w:t>
      </w:r>
      <w:r w:rsidR="008A4ABA" w:rsidRPr="001F3AC0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1F3AC0">
        <w:rPr>
          <w:rFonts w:ascii="Times New Roman" w:hAnsi="Times New Roman"/>
          <w:sz w:val="22"/>
          <w:szCs w:val="22"/>
          <w:lang w:val="uk-UA"/>
        </w:rPr>
        <w:t xml:space="preserve"> % голосуючих акцій (голосів), що складає </w:t>
      </w:r>
      <w:r w:rsidR="008A4ABA" w:rsidRPr="001F3AC0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1F3AC0">
        <w:rPr>
          <w:rFonts w:ascii="Times New Roman" w:hAnsi="Times New Roman"/>
          <w:sz w:val="22"/>
          <w:szCs w:val="22"/>
          <w:lang w:val="uk-UA"/>
        </w:rPr>
        <w:t xml:space="preserve"> % статутного капіталу Товариства.  </w:t>
      </w:r>
    </w:p>
    <w:p w14:paraId="2135DE00" w14:textId="77777777" w:rsidR="008A4ABA" w:rsidRPr="001F3AC0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95972F4" w14:textId="794229E5" w:rsidR="00BA1CF4" w:rsidRPr="001F3AC0" w:rsidRDefault="00BA1CF4" w:rsidP="00017056">
      <w:pPr>
        <w:keepNext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</w:pPr>
      <w:r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становить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голосів.</w:t>
      </w:r>
    </w:p>
    <w:p w14:paraId="2886482A" w14:textId="77777777" w:rsidR="008A4ABA" w:rsidRPr="001F3AC0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7BD3B85" w14:textId="571008ED" w:rsidR="007925EA" w:rsidRPr="001F3AC0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Відповідно до 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>Закону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України </w:t>
      </w:r>
      <w:r w:rsidR="00693E75" w:rsidRPr="001F3AC0">
        <w:rPr>
          <w:rFonts w:ascii="Times New Roman" w:hAnsi="Times New Roman"/>
          <w:sz w:val="22"/>
          <w:szCs w:val="22"/>
          <w:lang w:val="uk-UA"/>
        </w:rPr>
        <w:t xml:space="preserve">«Про акціонерні товариства»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</w:t>
      </w:r>
    </w:p>
    <w:p w14:paraId="3090A977" w14:textId="77777777" w:rsidR="004113AB" w:rsidRPr="001F3AC0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9CBEB55" w14:textId="24FE1CC3" w:rsidR="00873DBB" w:rsidRPr="001F3AC0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акціонерів Товариства  є такими, що мають кворум. </w:t>
      </w:r>
      <w:r w:rsidR="00873DBB" w:rsidRPr="001F3AC0">
        <w:rPr>
          <w:rFonts w:ascii="Times New Roman" w:hAnsi="Times New Roman"/>
          <w:sz w:val="22"/>
          <w:szCs w:val="22"/>
          <w:lang w:val="uk-UA"/>
        </w:rPr>
        <w:t xml:space="preserve">Кворум </w:t>
      </w:r>
      <w:r w:rsidR="00675660" w:rsidRPr="001F3AC0">
        <w:rPr>
          <w:rFonts w:ascii="Times New Roman" w:hAnsi="Times New Roman"/>
          <w:sz w:val="22"/>
          <w:szCs w:val="22"/>
          <w:lang w:val="uk-UA"/>
        </w:rPr>
        <w:t xml:space="preserve">Загальних зборів </w:t>
      </w:r>
      <w:r w:rsidR="00873DBB" w:rsidRPr="001F3AC0">
        <w:rPr>
          <w:rFonts w:ascii="Times New Roman" w:hAnsi="Times New Roman"/>
          <w:sz w:val="22"/>
          <w:szCs w:val="22"/>
          <w:lang w:val="uk-UA"/>
        </w:rPr>
        <w:t xml:space="preserve">становить - </w:t>
      </w:r>
      <w:r w:rsidR="004113AB" w:rsidRPr="001F3AC0">
        <w:rPr>
          <w:rFonts w:ascii="Times New Roman" w:hAnsi="Times New Roman"/>
          <w:sz w:val="22"/>
          <w:szCs w:val="22"/>
          <w:lang w:val="uk-UA"/>
        </w:rPr>
        <w:t>100</w:t>
      </w:r>
      <w:r w:rsidR="00873DBB" w:rsidRPr="001F3AC0">
        <w:rPr>
          <w:rFonts w:ascii="Times New Roman" w:hAnsi="Times New Roman"/>
          <w:sz w:val="22"/>
          <w:szCs w:val="22"/>
          <w:lang w:val="uk-UA"/>
        </w:rPr>
        <w:t xml:space="preserve"> %.</w:t>
      </w:r>
    </w:p>
    <w:p w14:paraId="04AED493" w14:textId="77777777" w:rsidR="004113AB" w:rsidRPr="001F3AC0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91FA3AA" w14:textId="53A17343" w:rsidR="002B6AA6" w:rsidRPr="001F3AC0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Перелік акціонерів  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»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, що зареєструвалися для участі у загальних зборах акціонерів, зазначений у додатку №1 до </w:t>
      </w:r>
      <w:r w:rsidR="00794580" w:rsidRPr="001F3AC0">
        <w:rPr>
          <w:rFonts w:ascii="Times New Roman" w:hAnsi="Times New Roman"/>
          <w:sz w:val="22"/>
          <w:szCs w:val="22"/>
          <w:lang w:val="uk-UA"/>
        </w:rPr>
        <w:t>П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ротоколу </w:t>
      </w:r>
      <w:r w:rsidR="00794580" w:rsidRPr="001F3AC0">
        <w:rPr>
          <w:rFonts w:ascii="Times New Roman" w:hAnsi="Times New Roman"/>
          <w:sz w:val="22"/>
          <w:szCs w:val="22"/>
          <w:lang w:val="uk-UA"/>
        </w:rPr>
        <w:t>З</w:t>
      </w:r>
      <w:r w:rsidRPr="001F3AC0">
        <w:rPr>
          <w:rFonts w:ascii="Times New Roman" w:hAnsi="Times New Roman"/>
          <w:sz w:val="22"/>
          <w:szCs w:val="22"/>
          <w:lang w:val="uk-UA"/>
        </w:rPr>
        <w:t>агальних зборів.</w:t>
      </w:r>
    </w:p>
    <w:p w14:paraId="2430A5B3" w14:textId="77777777" w:rsidR="001E5891" w:rsidRPr="001F3AC0" w:rsidRDefault="0090268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6DD67611" w14:textId="3AA9F14E" w:rsidR="00902683" w:rsidRPr="001F3AC0" w:rsidRDefault="00E0614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Наглядовою Радою Товариства (Протокол б\н </w:t>
      </w:r>
      <w:r w:rsidR="00EB5937" w:rsidRPr="001F3AC0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4113AB" w:rsidRPr="001F3AC0">
        <w:rPr>
          <w:rFonts w:ascii="Times New Roman" w:hAnsi="Times New Roman"/>
          <w:sz w:val="22"/>
          <w:szCs w:val="22"/>
          <w:lang w:val="uk-UA"/>
        </w:rPr>
        <w:t>11.11</w:t>
      </w:r>
      <w:r w:rsidR="00EB5937" w:rsidRPr="001F3AC0">
        <w:rPr>
          <w:rFonts w:ascii="Times New Roman" w:hAnsi="Times New Roman"/>
          <w:sz w:val="22"/>
          <w:szCs w:val="22"/>
          <w:lang w:val="uk-UA"/>
        </w:rPr>
        <w:t>.2022 року) було</w:t>
      </w:r>
      <w:r w:rsidR="001E5891" w:rsidRPr="001F3AC0">
        <w:rPr>
          <w:rFonts w:ascii="Times New Roman" w:hAnsi="Times New Roman"/>
          <w:sz w:val="22"/>
          <w:szCs w:val="22"/>
          <w:lang w:val="uk-UA"/>
        </w:rPr>
        <w:t xml:space="preserve"> обрано (</w:t>
      </w:r>
      <w:r w:rsidR="00EB5937" w:rsidRPr="001F3AC0">
        <w:rPr>
          <w:rFonts w:ascii="Times New Roman" w:hAnsi="Times New Roman"/>
          <w:sz w:val="22"/>
          <w:szCs w:val="22"/>
          <w:lang w:val="uk-UA"/>
        </w:rPr>
        <w:t>призначено</w:t>
      </w:r>
      <w:r w:rsidR="001E5891" w:rsidRPr="001F3AC0">
        <w:rPr>
          <w:rFonts w:ascii="Times New Roman" w:hAnsi="Times New Roman"/>
          <w:sz w:val="22"/>
          <w:szCs w:val="22"/>
          <w:lang w:val="uk-UA"/>
        </w:rPr>
        <w:t>):</w:t>
      </w:r>
    </w:p>
    <w:p w14:paraId="3B4E63CF" w14:textId="4396E2FB" w:rsidR="001E5891" w:rsidRPr="001F3AC0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Реєстраційну комісію для реєстрації акціонерів на дистанційних </w:t>
      </w:r>
      <w:r w:rsidR="00986EA2" w:rsidRPr="001F3AC0">
        <w:rPr>
          <w:rFonts w:ascii="Times New Roman" w:hAnsi="Times New Roman"/>
          <w:sz w:val="22"/>
          <w:szCs w:val="22"/>
          <w:lang w:val="uk-UA"/>
        </w:rPr>
        <w:t>річних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Загальних зборах Товариства, у складі однієї особи</w:t>
      </w:r>
      <w:r w:rsidRPr="001F3AC0">
        <w:rPr>
          <w:rFonts w:ascii="Times New Roman" w:hAnsi="Times New Roman"/>
          <w:bCs/>
          <w:iCs/>
          <w:sz w:val="22"/>
          <w:szCs w:val="22"/>
          <w:lang w:val="uk-UA"/>
        </w:rPr>
        <w:t xml:space="preserve"> – </w:t>
      </w:r>
      <w:r w:rsidR="00CC3C18" w:rsidRPr="001F3AC0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</w:t>
      </w:r>
      <w:r w:rsidR="00B934A6">
        <w:rPr>
          <w:rFonts w:ascii="Times New Roman" w:hAnsi="Times New Roman"/>
          <w:bCs/>
          <w:iCs/>
          <w:sz w:val="22"/>
          <w:szCs w:val="22"/>
          <w:lang w:val="uk-UA"/>
        </w:rPr>
        <w:t>р</w:t>
      </w:r>
      <w:r w:rsidR="00CC3C18" w:rsidRPr="001F3AC0">
        <w:rPr>
          <w:rFonts w:ascii="Times New Roman" w:hAnsi="Times New Roman"/>
          <w:bCs/>
          <w:iCs/>
          <w:sz w:val="22"/>
          <w:szCs w:val="22"/>
          <w:lang w:val="uk-UA"/>
        </w:rPr>
        <w:t>івна</w:t>
      </w:r>
      <w:r w:rsidRPr="001F3AC0">
        <w:rPr>
          <w:rFonts w:ascii="Times New Roman" w:hAnsi="Times New Roman"/>
          <w:bCs/>
          <w:iCs/>
          <w:sz w:val="22"/>
          <w:szCs w:val="22"/>
          <w:lang w:val="uk-UA"/>
        </w:rPr>
        <w:t xml:space="preserve"> (в якості </w:t>
      </w:r>
      <w:r w:rsidRPr="001F3AC0">
        <w:rPr>
          <w:rFonts w:ascii="Times New Roman" w:hAnsi="Times New Roman"/>
          <w:color w:val="000000"/>
          <w:sz w:val="22"/>
          <w:szCs w:val="22"/>
          <w:lang w:val="uk-UA"/>
        </w:rPr>
        <w:t xml:space="preserve"> Голови реєстраційної комісії).</w:t>
      </w:r>
    </w:p>
    <w:p w14:paraId="5651B24A" w14:textId="0F5B5979" w:rsidR="001E5891" w:rsidRPr="001F3AC0" w:rsidRDefault="001E5891" w:rsidP="00017056">
      <w:pPr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Лічильну комісію дистанційних 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у складі однієї особи: Голова лічильної комісії — </w:t>
      </w:r>
      <w:r w:rsidR="00CC3C18" w:rsidRPr="001F3AC0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</w:t>
      </w:r>
      <w:r w:rsidR="00B934A6">
        <w:rPr>
          <w:rFonts w:ascii="Times New Roman" w:hAnsi="Times New Roman"/>
          <w:bCs/>
          <w:iCs/>
          <w:sz w:val="22"/>
          <w:szCs w:val="22"/>
          <w:lang w:val="uk-UA"/>
        </w:rPr>
        <w:t>р</w:t>
      </w:r>
      <w:r w:rsidR="00CC3C18" w:rsidRPr="001F3AC0">
        <w:rPr>
          <w:rFonts w:ascii="Times New Roman" w:hAnsi="Times New Roman"/>
          <w:bCs/>
          <w:iCs/>
          <w:sz w:val="22"/>
          <w:szCs w:val="22"/>
          <w:lang w:val="uk-UA"/>
        </w:rPr>
        <w:t>івна</w:t>
      </w:r>
      <w:r w:rsidRPr="001F3AC0">
        <w:rPr>
          <w:rFonts w:ascii="Times New Roman" w:hAnsi="Times New Roman"/>
          <w:color w:val="000000"/>
          <w:sz w:val="22"/>
          <w:szCs w:val="22"/>
          <w:lang w:val="uk-UA"/>
        </w:rPr>
        <w:t>.</w:t>
      </w:r>
    </w:p>
    <w:p w14:paraId="43EF51AA" w14:textId="1CF66BBA" w:rsidR="00CD2F0C" w:rsidRPr="001F3AC0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Головою дистанційних 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="00CD2F0C" w:rsidRPr="001F3AC0">
        <w:rPr>
          <w:rFonts w:ascii="Times New Roman" w:hAnsi="Times New Roman"/>
          <w:sz w:val="22"/>
          <w:szCs w:val="22"/>
          <w:lang w:val="uk-UA"/>
        </w:rPr>
        <w:t xml:space="preserve">Бурдиленко І.В. </w:t>
      </w:r>
    </w:p>
    <w:p w14:paraId="0F6B2B12" w14:textId="7D595090" w:rsidR="00CD2F0C" w:rsidRPr="001F3AC0" w:rsidRDefault="00CD2F0C" w:rsidP="00CD2F0C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lastRenderedPageBreak/>
        <w:t xml:space="preserve"> </w:t>
      </w:r>
      <w:r w:rsidR="001E5891" w:rsidRPr="001F3AC0">
        <w:rPr>
          <w:rFonts w:ascii="Times New Roman" w:hAnsi="Times New Roman"/>
          <w:sz w:val="22"/>
          <w:szCs w:val="22"/>
          <w:lang w:val="uk-UA"/>
        </w:rPr>
        <w:t xml:space="preserve">Секретарем дистанційних 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E5891" w:rsidRPr="001F3AC0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Петровську-Караченцеву Людмилу Григорівну. </w:t>
      </w:r>
    </w:p>
    <w:p w14:paraId="6AF8268E" w14:textId="1D6012E1" w:rsidR="001E5891" w:rsidRPr="001F3AC0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989D6EE" w14:textId="62DF2FD8" w:rsidR="001E5891" w:rsidRPr="001F3AC0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 Особ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а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, що уповноважена взаємодіяти з Публічним акціонерним товариством «Національний депозитарій України» при дистанційному проведенні </w:t>
      </w:r>
      <w:r w:rsidR="00DF37E7">
        <w:rPr>
          <w:rFonts w:ascii="Times New Roman" w:hAnsi="Times New Roman"/>
          <w:sz w:val="22"/>
          <w:szCs w:val="22"/>
          <w:lang w:val="uk-UA"/>
        </w:rPr>
        <w:t>річних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Загальних зборів 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–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Директор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ПРАТ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» 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Бурдиленко І.В.</w:t>
      </w:r>
    </w:p>
    <w:p w14:paraId="268DB03A" w14:textId="77777777" w:rsidR="001E5891" w:rsidRPr="001F3AC0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763656EC" w14:textId="5B995649" w:rsidR="003D3279" w:rsidRPr="001F3AC0" w:rsidRDefault="003D3279" w:rsidP="00017056">
      <w:pPr>
        <w:pStyle w:val="1"/>
        <w:keepNext/>
        <w:ind w:firstLine="0"/>
        <w:rPr>
          <w:sz w:val="22"/>
          <w:szCs w:val="22"/>
          <w:lang w:val="uk-UA"/>
        </w:rPr>
      </w:pPr>
      <w:r w:rsidRPr="001F3AC0">
        <w:rPr>
          <w:sz w:val="22"/>
          <w:szCs w:val="22"/>
          <w:lang w:val="uk-UA"/>
        </w:rPr>
        <w:t>Голосування на Загальних зборах здійснювалось шляхом використання бюлетеня для голосування, форма і текст як</w:t>
      </w:r>
      <w:r w:rsidR="002B127C" w:rsidRPr="001F3AC0">
        <w:rPr>
          <w:sz w:val="22"/>
          <w:szCs w:val="22"/>
          <w:lang w:val="uk-UA"/>
        </w:rPr>
        <w:t>ого</w:t>
      </w:r>
      <w:r w:rsidRPr="001F3AC0">
        <w:rPr>
          <w:sz w:val="22"/>
          <w:szCs w:val="22"/>
          <w:lang w:val="uk-UA"/>
        </w:rPr>
        <w:t xml:space="preserve"> затверджено рішенням Наглядової ради</w:t>
      </w:r>
      <w:r w:rsidR="009A2B66" w:rsidRPr="001F3AC0">
        <w:rPr>
          <w:sz w:val="22"/>
          <w:szCs w:val="22"/>
          <w:lang w:val="uk-UA"/>
        </w:rPr>
        <w:t xml:space="preserve"> Товариства (Протокол б\н від </w:t>
      </w:r>
      <w:r w:rsidR="00CD3538" w:rsidRPr="001F3AC0">
        <w:rPr>
          <w:sz w:val="22"/>
          <w:szCs w:val="22"/>
          <w:lang w:val="uk-UA"/>
        </w:rPr>
        <w:t>09.12</w:t>
      </w:r>
      <w:r w:rsidR="009A2B66" w:rsidRPr="001F3AC0">
        <w:rPr>
          <w:sz w:val="22"/>
          <w:szCs w:val="22"/>
          <w:lang w:val="uk-UA"/>
        </w:rPr>
        <w:t>.2022 року)</w:t>
      </w:r>
      <w:r w:rsidRPr="001F3AC0">
        <w:rPr>
          <w:sz w:val="22"/>
          <w:szCs w:val="22"/>
          <w:lang w:val="uk-UA"/>
        </w:rPr>
        <w:t xml:space="preserve">. </w:t>
      </w:r>
    </w:p>
    <w:p w14:paraId="79BB0C1B" w14:textId="17CC6B63" w:rsidR="00CD3538" w:rsidRPr="001F3AC0" w:rsidRDefault="00CD3538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3F553004" w14:textId="249022BC" w:rsidR="00CD3538" w:rsidRPr="001F3AC0" w:rsidRDefault="003D3279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Бюлетен</w:t>
      </w:r>
      <w:r w:rsidR="009A2B66"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ь </w:t>
      </w:r>
      <w:r w:rsidR="00CD3538"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для голосування </w:t>
      </w:r>
      <w:r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="009A2B66"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розміщено </w:t>
      </w:r>
      <w:r w:rsidR="00CD3538" w:rsidRPr="001F3AC0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у вільному для акціонерів доступі 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>на власному веб-сайті ПРАТ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="00CD3538" w:rsidRPr="001F3AC0">
        <w:rPr>
          <w:rFonts w:ascii="Times New Roman" w:hAnsi="Times New Roman"/>
          <w:sz w:val="22"/>
          <w:szCs w:val="22"/>
          <w:lang w:val="uk-UA"/>
        </w:rPr>
        <w:t xml:space="preserve">» </w:t>
      </w:r>
      <w:hyperlink r:id="rId5" w:history="1">
        <w:r w:rsidR="00CD3538" w:rsidRPr="001F3AC0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</w:t>
        </w:r>
      </w:hyperlink>
      <w:r w:rsidR="00CD3538" w:rsidRPr="001F3AC0">
        <w:rPr>
          <w:rFonts w:ascii="Times New Roman" w:hAnsi="Times New Roman"/>
          <w:sz w:val="22"/>
          <w:szCs w:val="22"/>
          <w:lang w:val="uk-UA"/>
        </w:rPr>
        <w:t xml:space="preserve"> за посиланням </w:t>
      </w:r>
      <w:hyperlink r:id="rId6" w:history="1">
        <w:r w:rsidR="0045778D" w:rsidRPr="001F3AC0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https://www.beer-co.com/ua/site/ypk/*</w:t>
        </w:r>
      </w:hyperlink>
      <w:r w:rsidR="00CD2F0C"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1F3AC0">
        <w:rPr>
          <w:rFonts w:ascii="Times New Roman" w:hAnsi="Times New Roman"/>
          <w:b/>
          <w:bCs/>
          <w:sz w:val="22"/>
          <w:szCs w:val="22"/>
          <w:lang w:val="uk-UA"/>
        </w:rPr>
        <w:t>12 грудня 2022 року.</w:t>
      </w:r>
    </w:p>
    <w:p w14:paraId="412B2B65" w14:textId="302C85CE" w:rsidR="00CD3538" w:rsidRPr="001F3AC0" w:rsidRDefault="00CD3538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</w:p>
    <w:p w14:paraId="2E888E12" w14:textId="1D5F7874" w:rsidR="009A2B66" w:rsidRPr="001F3AC0" w:rsidRDefault="003D3279" w:rsidP="00017056">
      <w:pPr>
        <w:pStyle w:val="1"/>
        <w:keepNext/>
        <w:ind w:firstLine="0"/>
        <w:rPr>
          <w:sz w:val="22"/>
          <w:szCs w:val="22"/>
          <w:u w:val="single"/>
          <w:lang w:val="uk-UA"/>
        </w:rPr>
      </w:pPr>
      <w:r w:rsidRPr="001F3AC0">
        <w:rPr>
          <w:sz w:val="22"/>
          <w:szCs w:val="22"/>
          <w:lang w:val="uk-UA"/>
        </w:rPr>
        <w:t xml:space="preserve">Інформація з проектом рішень щодо кожного з питань, включених до порядку денного, а також інформація, зазначена в пункті 44 Тимчасового порядку, була розміщена </w:t>
      </w:r>
      <w:r w:rsidR="009A2B66" w:rsidRPr="001F3AC0">
        <w:rPr>
          <w:sz w:val="22"/>
          <w:szCs w:val="22"/>
          <w:lang w:val="uk-UA"/>
        </w:rPr>
        <w:t>Товариством</w:t>
      </w:r>
      <w:r w:rsidRPr="001F3AC0">
        <w:rPr>
          <w:sz w:val="22"/>
          <w:szCs w:val="22"/>
          <w:lang w:val="uk-UA"/>
        </w:rPr>
        <w:t xml:space="preserve"> на </w:t>
      </w:r>
      <w:r w:rsidR="009A2B66" w:rsidRPr="001F3AC0">
        <w:rPr>
          <w:sz w:val="22"/>
          <w:szCs w:val="22"/>
          <w:lang w:val="uk-UA"/>
        </w:rPr>
        <w:t xml:space="preserve">власному </w:t>
      </w:r>
      <w:r w:rsidRPr="001F3AC0">
        <w:rPr>
          <w:sz w:val="22"/>
          <w:szCs w:val="22"/>
          <w:lang w:val="uk-UA"/>
        </w:rPr>
        <w:t xml:space="preserve">веб-сайті </w:t>
      </w:r>
      <w:r w:rsidR="009A2B66" w:rsidRPr="001F3AC0">
        <w:rPr>
          <w:sz w:val="22"/>
          <w:szCs w:val="22"/>
          <w:lang w:val="uk-UA"/>
        </w:rPr>
        <w:t xml:space="preserve">Товариства </w:t>
      </w:r>
      <w:hyperlink r:id="rId7" w:history="1">
        <w:r w:rsidR="0045778D" w:rsidRPr="001F3AC0">
          <w:rPr>
            <w:rStyle w:val="Hyperlink"/>
            <w:sz w:val="22"/>
            <w:szCs w:val="22"/>
            <w:lang w:val="uk-UA"/>
          </w:rPr>
          <w:t>https://www.beer-co.com/ua/site/ypk/*</w:t>
        </w:r>
      </w:hyperlink>
    </w:p>
    <w:p w14:paraId="59A8F949" w14:textId="77777777" w:rsidR="006530F1" w:rsidRPr="001F3AC0" w:rsidRDefault="006530F1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46B06E19" w14:textId="50478CC5" w:rsidR="009A2B66" w:rsidRPr="001F3AC0" w:rsidRDefault="00CD3538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12</w:t>
      </w:r>
      <w:r w:rsidR="009A2B66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грудня</w:t>
      </w:r>
      <w:r w:rsidR="009A2B66" w:rsidRPr="001F3AC0">
        <w:rPr>
          <w:rFonts w:ascii="Times New Roman" w:hAnsi="Times New Roman"/>
          <w:sz w:val="22"/>
          <w:szCs w:val="22"/>
          <w:lang w:val="uk-UA"/>
        </w:rPr>
        <w:t xml:space="preserve"> 2022 року - </w:t>
      </w:r>
      <w:r w:rsidR="009A2B66"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дата початку голосування</w:t>
      </w:r>
      <w:r w:rsidR="00FA5AA0"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.</w:t>
      </w:r>
    </w:p>
    <w:p w14:paraId="797C9044" w14:textId="348EF8CA" w:rsidR="009A2B66" w:rsidRPr="001F3AC0" w:rsidRDefault="009A2B66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2</w:t>
      </w:r>
      <w:r w:rsidR="00CD3538"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3</w:t>
      </w:r>
      <w:r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</w:t>
      </w:r>
      <w:r w:rsidR="00CD3538"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грудня</w:t>
      </w:r>
      <w:r w:rsidRPr="001F3AC0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2022 року (виключно до 18:00 год.) - дата завершення голосування.</w:t>
      </w:r>
    </w:p>
    <w:p w14:paraId="797F4118" w14:textId="77777777" w:rsidR="003D3279" w:rsidRPr="001F3AC0" w:rsidRDefault="003D3279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</w:p>
    <w:p w14:paraId="291CA1D1" w14:textId="726DCDDB" w:rsidR="002B6AA6" w:rsidRPr="001F3AC0" w:rsidRDefault="002B6AA6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  <w:r w:rsidRPr="001F3AC0">
        <w:rPr>
          <w:b/>
          <w:sz w:val="22"/>
          <w:szCs w:val="22"/>
          <w:lang w:val="uk-UA"/>
        </w:rPr>
        <w:t>ПОРЯДОК ДЕННИЙ:</w:t>
      </w:r>
    </w:p>
    <w:p w14:paraId="1618DD8D" w14:textId="77777777" w:rsidR="0045778D" w:rsidRPr="001F3AC0" w:rsidRDefault="0045778D" w:rsidP="0045778D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1. 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рік.</w:t>
      </w:r>
    </w:p>
    <w:p w14:paraId="52F81FF2" w14:textId="77777777" w:rsidR="0045778D" w:rsidRPr="001F3AC0" w:rsidRDefault="0045778D" w:rsidP="0045778D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2. 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Розгляд звіту </w:t>
      </w:r>
      <w:r w:rsidRPr="001F3AC0">
        <w:rPr>
          <w:rFonts w:ascii="Times New Roman" w:hAnsi="Times New Roman"/>
          <w:sz w:val="22"/>
          <w:szCs w:val="22"/>
          <w:lang w:val="uk-UA"/>
        </w:rPr>
        <w:t>Виконавчого органу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 Товариства за 2021 рік. Прийняття рішення за наслідками розгляду звіту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Виконавчого органу 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 2021 рік.</w:t>
      </w:r>
    </w:p>
    <w:p w14:paraId="13EE69D3" w14:textId="77777777" w:rsidR="0045778D" w:rsidRPr="001F3AC0" w:rsidRDefault="0045778D" w:rsidP="0045778D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3. 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рік.</w:t>
      </w:r>
    </w:p>
    <w:p w14:paraId="3C5E6E23" w14:textId="77777777" w:rsidR="0045778D" w:rsidRPr="001F3AC0" w:rsidRDefault="0045778D" w:rsidP="0045778D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4. </w:t>
      </w: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Затвердження річного звіту Товариства за 2021 рік.</w:t>
      </w:r>
    </w:p>
    <w:p w14:paraId="0DB40E2F" w14:textId="77777777" w:rsidR="0045778D" w:rsidRPr="001F3AC0" w:rsidRDefault="0045778D" w:rsidP="0045778D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5. Розподіл прибутку і збитку Товариства з урахуванням вимог Закону України «Про акціонерні товариства».  </w:t>
      </w:r>
    </w:p>
    <w:p w14:paraId="4F90CFE7" w14:textId="77777777" w:rsidR="0045778D" w:rsidRPr="001F3AC0" w:rsidRDefault="0045778D" w:rsidP="0045778D">
      <w:pPr>
        <w:rPr>
          <w:rFonts w:ascii="Times New Roman" w:hAnsi="Times New Roman"/>
          <w:sz w:val="22"/>
          <w:szCs w:val="22"/>
          <w:lang w:val="en-US"/>
        </w:rPr>
      </w:pPr>
      <w:r w:rsidRPr="001F3AC0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6. </w:t>
      </w:r>
      <w:r w:rsidRPr="001F3AC0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Товариства.</w:t>
      </w:r>
    </w:p>
    <w:p w14:paraId="637C3FDF" w14:textId="77777777" w:rsidR="002B6AA6" w:rsidRPr="001F3AC0" w:rsidRDefault="002B6AA6" w:rsidP="00017056">
      <w:pPr>
        <w:widowControl/>
        <w:suppressAutoHyphens w:val="0"/>
        <w:rPr>
          <w:rFonts w:ascii="Times New Roman" w:eastAsia="Times New Roman" w:hAnsi="Times New Roman"/>
          <w:color w:val="00000A"/>
          <w:kern w:val="0"/>
          <w:sz w:val="22"/>
          <w:szCs w:val="22"/>
          <w:lang w:val="uk-UA" w:eastAsia="zh-CN"/>
        </w:rPr>
      </w:pPr>
    </w:p>
    <w:p w14:paraId="327218DE" w14:textId="2A695608" w:rsidR="002B6AA6" w:rsidRPr="001F3AC0" w:rsidRDefault="00CE3F35" w:rsidP="00017056">
      <w:pPr>
        <w:keepNext/>
        <w:ind w:right="-1"/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>ПІДСУМКИ ГОЛОСУВАННЯ ІЗ ЗАЗНАЧЕННЯМ РЕЗУЛЬТАТІВ ГОЛОСУВАННЯ З КОЖНОГО ПИТАННЯ ПОРЯДКУ ДЕННОГО ЗАГАЛЬНИХ ЗБОРІВ ТА РІШЕННЯ, ПРИЙНЯТІ ЗАГАЛЬНИМИ ЗБОРАМИ:</w:t>
      </w:r>
    </w:p>
    <w:p w14:paraId="26164966" w14:textId="77777777" w:rsidR="00CE3F35" w:rsidRPr="001F3AC0" w:rsidRDefault="00CE3F35" w:rsidP="00017056">
      <w:pPr>
        <w:keepNext/>
        <w:ind w:right="-1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E30C45A" w14:textId="2BA211C9" w:rsidR="002B6AA6" w:rsidRPr="001F3AC0" w:rsidRDefault="002B6AA6" w:rsidP="0045778D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1.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першому питанню порядку денного: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«</w:t>
      </w:r>
      <w:r w:rsidR="0045778D" w:rsidRPr="001F3AC0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»:</w:t>
      </w:r>
    </w:p>
    <w:p w14:paraId="2E941E74" w14:textId="1CA5AFE5" w:rsidR="002B6AA6" w:rsidRPr="001F3AC0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0361135F" w14:textId="0F4E362A" w:rsidR="00453A65" w:rsidRPr="001F3AC0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E30E513" w14:textId="77777777" w:rsidR="00453A65" w:rsidRPr="001F3AC0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74D0E144" w14:textId="77777777" w:rsidR="00453A65" w:rsidRPr="001F3AC0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32A42A4B" w14:textId="77777777" w:rsidR="006530F1" w:rsidRPr="001F3AC0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FF0EBE2" w14:textId="710AB424" w:rsidR="006530F1" w:rsidRPr="001F3AC0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№1 проводилося з використанням бюлетен</w:t>
      </w:r>
      <w:r w:rsidR="002B127C" w:rsidRPr="001F3AC0">
        <w:rPr>
          <w:rFonts w:ascii="Times New Roman" w:hAnsi="Times New Roman"/>
          <w:sz w:val="22"/>
          <w:szCs w:val="22"/>
          <w:lang w:val="uk-UA"/>
        </w:rPr>
        <w:t>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1F3AC0">
        <w:rPr>
          <w:rFonts w:ascii="Times New Roman" w:hAnsi="Times New Roman"/>
          <w:sz w:val="22"/>
          <w:szCs w:val="22"/>
          <w:lang w:val="uk-UA"/>
        </w:rPr>
        <w:t xml:space="preserve"> №1 порядку денного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="00DC2D73" w:rsidRPr="001F3AC0">
        <w:rPr>
          <w:rFonts w:ascii="Times New Roman" w:hAnsi="Times New Roman"/>
          <w:sz w:val="22"/>
          <w:szCs w:val="22"/>
          <w:lang w:val="uk-UA"/>
        </w:rPr>
        <w:t>.12</w:t>
      </w:r>
      <w:r w:rsidRPr="001F3AC0">
        <w:rPr>
          <w:rFonts w:ascii="Times New Roman" w:hAnsi="Times New Roman"/>
          <w:sz w:val="22"/>
          <w:szCs w:val="22"/>
          <w:lang w:val="uk-UA"/>
        </w:rPr>
        <w:t>.2022 додається.</w:t>
      </w:r>
    </w:p>
    <w:p w14:paraId="07085B6B" w14:textId="77777777" w:rsidR="006530F1" w:rsidRPr="001F3AC0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FA8FCBD" w14:textId="5EF74A79" w:rsidR="002B6AA6" w:rsidRPr="001F3AC0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першому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07CD4C3A" w14:textId="413E3941" w:rsidR="00CD2F0C" w:rsidRPr="001F3AC0" w:rsidRDefault="00CD2F0C" w:rsidP="00CD2F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bookmarkStart w:id="0" w:name="_Hlk120219078"/>
      <w:r w:rsidRPr="001F3AC0">
        <w:rPr>
          <w:rFonts w:ascii="Times New Roman" w:hAnsi="Times New Roman"/>
          <w:bCs/>
          <w:sz w:val="22"/>
          <w:szCs w:val="22"/>
          <w:lang w:val="uk-UA"/>
        </w:rPr>
        <w:t>Затвердити звіт Наглядової Ради ПРАТ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bCs/>
          <w:sz w:val="22"/>
          <w:szCs w:val="22"/>
          <w:lang w:val="uk-UA"/>
        </w:rPr>
        <w:t>» за 2021 рік. Р</w:t>
      </w:r>
      <w:r w:rsidRPr="001F3AC0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Наглядової ради Товариства визнати задовільною.</w:t>
      </w:r>
    </w:p>
    <w:bookmarkEnd w:id="0"/>
    <w:p w14:paraId="62F019EA" w14:textId="77777777" w:rsidR="002670FF" w:rsidRPr="001F3AC0" w:rsidRDefault="002670F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495698B5" w14:textId="35BE31E9" w:rsidR="008327EF" w:rsidRPr="001F3AC0" w:rsidRDefault="008327EF" w:rsidP="002670FF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2.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другому питанню порядку денного: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bookmarkStart w:id="1" w:name="_Hlk120219092"/>
      <w:r w:rsidR="00CD2F0C" w:rsidRPr="001F3AC0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Виконавчого органу Товариства за 2021 рік. Прийняття рішення за наслідками розгляду звіту Виконавчого органу за 2021 рік</w:t>
      </w:r>
      <w:bookmarkEnd w:id="1"/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1A2D31D2" w14:textId="4F7EAE99" w:rsidR="008327EF" w:rsidRPr="001F3AC0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lastRenderedPageBreak/>
        <w:t>Голосували:</w:t>
      </w:r>
    </w:p>
    <w:p w14:paraId="521CCCF4" w14:textId="40C4E9D2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5EF8774" w14:textId="77777777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412C4CAD" w14:textId="77777777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08528D18" w14:textId="77777777" w:rsidR="00836561" w:rsidRPr="001F3AC0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5BA90C92" w14:textId="75D8A6BE" w:rsidR="00836561" w:rsidRPr="001F3AC0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2B127C" w:rsidRPr="001F3AC0">
        <w:rPr>
          <w:rFonts w:ascii="Times New Roman" w:hAnsi="Times New Roman"/>
          <w:sz w:val="22"/>
          <w:szCs w:val="22"/>
          <w:lang w:val="uk-UA"/>
        </w:rPr>
        <w:t>2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</w:t>
      </w:r>
      <w:r w:rsidR="002B127C" w:rsidRPr="001F3AC0">
        <w:rPr>
          <w:rFonts w:ascii="Times New Roman" w:hAnsi="Times New Roman"/>
          <w:sz w:val="22"/>
          <w:szCs w:val="22"/>
          <w:lang w:val="uk-UA"/>
        </w:rPr>
        <w:t>ю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1F3AC0">
        <w:rPr>
          <w:rFonts w:ascii="Times New Roman" w:hAnsi="Times New Roman"/>
          <w:sz w:val="22"/>
          <w:szCs w:val="22"/>
          <w:lang w:val="uk-UA"/>
        </w:rPr>
        <w:t xml:space="preserve"> №2 порядку денного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1F3AC0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1F3AC0">
        <w:rPr>
          <w:rFonts w:ascii="Times New Roman" w:hAnsi="Times New Roman"/>
          <w:sz w:val="22"/>
          <w:szCs w:val="22"/>
          <w:lang w:val="uk-UA"/>
        </w:rPr>
        <w:t>додається.</w:t>
      </w:r>
    </w:p>
    <w:p w14:paraId="0BB2A400" w14:textId="77777777" w:rsidR="00836561" w:rsidRPr="001F3AC0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0214771" w14:textId="61FB95E7" w:rsidR="008327EF" w:rsidRPr="001F3AC0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другому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B2C06A3" w14:textId="77777777" w:rsidR="00CD2F0C" w:rsidRPr="001F3AC0" w:rsidRDefault="00CD2F0C" w:rsidP="00CD2F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bookmarkStart w:id="2" w:name="_Hlk120219115"/>
      <w:r w:rsidRPr="001F3AC0">
        <w:rPr>
          <w:rFonts w:ascii="Times New Roman" w:hAnsi="Times New Roman"/>
          <w:bCs/>
          <w:sz w:val="22"/>
          <w:szCs w:val="22"/>
          <w:lang w:val="uk-UA"/>
        </w:rPr>
        <w:t>Затвердити звіт Виконавчого органу Товариства за 2021 рік. Р</w:t>
      </w:r>
      <w:r w:rsidRPr="001F3AC0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Виконавчого органу Товариства визнати задовільною.</w:t>
      </w:r>
    </w:p>
    <w:bookmarkEnd w:id="2"/>
    <w:p w14:paraId="25609B98" w14:textId="063DE19A" w:rsidR="00162E48" w:rsidRPr="001F3AC0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39CC46C1" w14:textId="3350CB60" w:rsidR="00162E48" w:rsidRPr="001F3AC0" w:rsidRDefault="00162E48" w:rsidP="00162E48">
      <w:pPr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3.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третьому питанню порядку денного: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bookmarkStart w:id="3" w:name="_Hlk120219128"/>
      <w:r w:rsidR="00CD2F0C" w:rsidRPr="001F3AC0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</w:t>
      </w:r>
      <w:bookmarkEnd w:id="3"/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CC32CC2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3D8079B2" w14:textId="1528BB0B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04C977D6" w14:textId="77777777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4006FBDF" w14:textId="77777777" w:rsidR="00CD2F0C" w:rsidRPr="001F3AC0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2E54F543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0C51C75C" w14:textId="447DBCC4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859DADB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A2DD381" w14:textId="3C867610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третьому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68E23361" w14:textId="7EB55AEA" w:rsidR="0006710C" w:rsidRPr="001F3AC0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bookmarkStart w:id="4" w:name="_Hlk120219151"/>
      <w:r w:rsidRPr="001F3AC0">
        <w:rPr>
          <w:rFonts w:ascii="Times New Roman" w:hAnsi="Times New Roman"/>
          <w:bCs/>
          <w:sz w:val="22"/>
          <w:szCs w:val="22"/>
          <w:lang w:val="uk-UA"/>
        </w:rPr>
        <w:t>Затвердити звіт Ревізора та його висновки про результати  роботи  ПРАТ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bCs/>
          <w:sz w:val="22"/>
          <w:szCs w:val="22"/>
          <w:lang w:val="uk-UA"/>
        </w:rPr>
        <w:t>» за 2021 рік. Р</w:t>
      </w:r>
      <w:r w:rsidRPr="001F3AC0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Ревізора Товариства визнати задовільною.</w:t>
      </w:r>
    </w:p>
    <w:bookmarkEnd w:id="4"/>
    <w:p w14:paraId="74CBFB5B" w14:textId="77777777" w:rsidR="00162E48" w:rsidRPr="001F3AC0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5076CB4B" w14:textId="4A07C73C" w:rsidR="00162E48" w:rsidRPr="001F3AC0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4.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четвертому питанню порядку денного: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bookmarkStart w:id="5" w:name="_Hlk120219165"/>
      <w:r w:rsidR="0006710C" w:rsidRPr="001F3AC0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Затвердження річного звіту Товариства за 2021 рік</w:t>
      </w:r>
      <w:bookmarkEnd w:id="5"/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7861D230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5E2AD507" w14:textId="74F3436A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C3B48BB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796209F1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26F80541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13EE58B8" w14:textId="670D845A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4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4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9CE56F9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BEB56EA" w14:textId="609C1E06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четвертому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2C3DD43E" w14:textId="232628F5" w:rsidR="0006710C" w:rsidRPr="001F3AC0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bookmarkStart w:id="6" w:name="_Hlk120219190"/>
      <w:r w:rsidRPr="001F3AC0">
        <w:rPr>
          <w:rFonts w:ascii="Times New Roman" w:hAnsi="Times New Roman"/>
          <w:bCs/>
          <w:sz w:val="22"/>
          <w:szCs w:val="22"/>
          <w:lang w:val="uk-UA"/>
        </w:rPr>
        <w:t>Затвердити річний звіт ПРАТ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bCs/>
          <w:sz w:val="22"/>
          <w:szCs w:val="22"/>
          <w:lang w:val="uk-UA"/>
        </w:rPr>
        <w:t>» за 2021 рік.</w:t>
      </w:r>
    </w:p>
    <w:bookmarkEnd w:id="6"/>
    <w:p w14:paraId="2B5EF439" w14:textId="77777777" w:rsidR="00162E48" w:rsidRPr="001F3AC0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4078439A" w14:textId="5CF9E109" w:rsidR="00162E48" w:rsidRPr="001F3AC0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5.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п</w:t>
      </w:r>
      <w:r w:rsidRPr="001F3AC0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денного: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bookmarkStart w:id="7" w:name="_Hlk120219206"/>
      <w:r w:rsidR="0006710C" w:rsidRPr="001F3AC0">
        <w:rPr>
          <w:rFonts w:ascii="Times New Roman" w:hAnsi="Times New Roman"/>
          <w:sz w:val="22"/>
          <w:szCs w:val="22"/>
          <w:lang w:val="uk-UA"/>
        </w:rPr>
        <w:t>Розподіл прибутку і збитку Товариства з урахуванням вимог Закону України «Про акціонерні товариства</w:t>
      </w:r>
      <w:bookmarkEnd w:id="7"/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0C64336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1748BBC3" w14:textId="23EFF393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% </w:t>
      </w:r>
      <w:r w:rsidRPr="001F3AC0">
        <w:rPr>
          <w:rFonts w:ascii="Times New Roman" w:hAnsi="Times New Roman"/>
          <w:sz w:val="22"/>
          <w:szCs w:val="22"/>
          <w:lang w:val="uk-UA"/>
        </w:rPr>
        <w:lastRenderedPageBreak/>
        <w:t>голосів акціонерів, що беруть участь у загальних зборах;</w:t>
      </w:r>
    </w:p>
    <w:p w14:paraId="5C57E3EE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2D0153A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324DAB0C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68A7C233" w14:textId="17253451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5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5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06D20C60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43317D4A" w14:textId="297FFE1E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</w:t>
      </w:r>
      <w:r w:rsidRPr="001F3AC0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5246D380" w14:textId="77777777" w:rsidR="0006710C" w:rsidRPr="001F3AC0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bookmarkStart w:id="8" w:name="_Hlk120219223"/>
      <w:r w:rsidRPr="001F3AC0">
        <w:rPr>
          <w:rFonts w:ascii="Times New Roman" w:hAnsi="Times New Roman"/>
          <w:bCs/>
          <w:sz w:val="22"/>
          <w:szCs w:val="22"/>
          <w:lang w:val="uk-UA"/>
        </w:rPr>
        <w:t>Затвердити порядок розподілу прибутку Товариства: спрямувати в повному обсязі весь прибуток Товариства за 2021 рік на подальший розвиток Товариства; дивіденди не нараховувати та не виплачувати.</w:t>
      </w:r>
    </w:p>
    <w:bookmarkEnd w:id="8"/>
    <w:p w14:paraId="0F047A16" w14:textId="10867AC4" w:rsidR="00162E48" w:rsidRPr="001F3AC0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015886A7" w14:textId="40371B3F" w:rsidR="00162E48" w:rsidRPr="001F3AC0" w:rsidRDefault="00162E48" w:rsidP="00162E48">
      <w:pPr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6. 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По шостому питанню порядку денного: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3C326213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6C2015B8" w14:textId="78BB20C9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1F3AC0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1F3AC0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53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> 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356</w:t>
      </w:r>
      <w:r w:rsidR="00FA5AA0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672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5EE2D61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«проти» -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D4FADB1" w14:textId="77777777" w:rsidR="0006710C" w:rsidRPr="001F3AC0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>0</w:t>
      </w:r>
      <w:r w:rsidRPr="001F3AC0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6BB63C28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92EB8C0" w14:textId="7823DFCE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6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F3AC0">
        <w:rPr>
          <w:rFonts w:ascii="Times New Roman" w:hAnsi="Times New Roman"/>
          <w:sz w:val="22"/>
          <w:szCs w:val="22"/>
          <w:lang w:val="uk-UA"/>
        </w:rPr>
        <w:t>6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20727F16" w14:textId="77777777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3822098" w14:textId="004E5BE6" w:rsidR="00162E48" w:rsidRPr="001F3AC0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шостому питанню порядку денного</w:t>
      </w:r>
      <w:r w:rsidRPr="001F3AC0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1CABF1C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6.1.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14:paraId="1A127E39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•кредитні та депозитні угоди;</w:t>
      </w:r>
    </w:p>
    <w:p w14:paraId="52811D82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14:paraId="3E55E509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14:paraId="004057D3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14:paraId="3F75ED0E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будівельного підряду;</w:t>
      </w:r>
    </w:p>
    <w:p w14:paraId="2A13FCCB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•лізингу;</w:t>
      </w:r>
    </w:p>
    <w:p w14:paraId="5BD5BD47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постачання та купівлі-продажу;</w:t>
      </w:r>
    </w:p>
    <w:p w14:paraId="31CB3C36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щодо послуг по перевезенню, зберіганню, ремонту;</w:t>
      </w:r>
    </w:p>
    <w:p w14:paraId="5CD1C147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•угоди на проведення ремонтно-будівельних робіт.</w:t>
      </w:r>
    </w:p>
    <w:p w14:paraId="75F09C94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6.2. Визначити доцільним укладання угод щодо значних правочинів покласти на Наглядову раду Товариства.</w:t>
      </w:r>
    </w:p>
    <w:p w14:paraId="2AB3C72A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6.3.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14:paraId="4DEC513A" w14:textId="77777777" w:rsidR="0045778D" w:rsidRPr="001F3AC0" w:rsidRDefault="0045778D" w:rsidP="0045778D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3AC0">
        <w:rPr>
          <w:rFonts w:ascii="Times New Roman" w:eastAsia="Calibri" w:hAnsi="Times New Roman"/>
          <w:sz w:val="22"/>
          <w:szCs w:val="22"/>
          <w:lang w:val="uk-UA"/>
        </w:rPr>
        <w:t>6.4. Надати Директору Товариства Бурдиленко Ігору Вікторовичу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14:paraId="69E82F54" w14:textId="48DCC153" w:rsidR="00162E48" w:rsidRPr="001F3AC0" w:rsidRDefault="00162E48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9BF67B7" w14:textId="134DDAC6" w:rsidR="00FA5AA0" w:rsidRDefault="00FA5AA0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CCE9800" w14:textId="0CAA0913" w:rsidR="00106607" w:rsidRDefault="00106607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22AE5E8" w14:textId="77777777" w:rsidR="00106607" w:rsidRPr="001F3AC0" w:rsidRDefault="00106607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D592DC2" w14:textId="77777777" w:rsidR="00395273" w:rsidRPr="001F3AC0" w:rsidRDefault="00395273" w:rsidP="00017056">
      <w:pPr>
        <w:widowControl/>
        <w:suppressAutoHyphens w:val="0"/>
        <w:rPr>
          <w:rFonts w:ascii="Times New Roman" w:hAnsi="Times New Roman"/>
          <w:b/>
          <w:sz w:val="22"/>
          <w:szCs w:val="22"/>
          <w:u w:val="single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u w:val="single"/>
          <w:lang w:val="uk-UA"/>
        </w:rPr>
        <w:t>Додатки:</w:t>
      </w:r>
    </w:p>
    <w:p w14:paraId="73355704" w14:textId="77777777" w:rsidR="001B257B" w:rsidRPr="001F3AC0" w:rsidRDefault="00395273" w:rsidP="001B257B">
      <w:pPr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№1.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 Перелік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>акціонерів (представників акціонерів), які зареєструвалися для участі</w:t>
      </w:r>
    </w:p>
    <w:p w14:paraId="113D573A" w14:textId="05C72E4C" w:rsidR="00395273" w:rsidRPr="001F3AC0" w:rsidRDefault="001B257B" w:rsidP="001B257B">
      <w:pPr>
        <w:widowControl/>
        <w:suppressAutoHyphens w:val="0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sz w:val="22"/>
          <w:szCs w:val="22"/>
          <w:lang w:val="uk-UA"/>
        </w:rPr>
        <w:t xml:space="preserve">у дистанційних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>річних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загальних зборах акціонерів</w:t>
      </w:r>
      <w:r w:rsidR="00395273" w:rsidRPr="001F3AC0">
        <w:rPr>
          <w:rFonts w:ascii="Times New Roman" w:hAnsi="Times New Roman"/>
          <w:sz w:val="22"/>
          <w:szCs w:val="22"/>
          <w:lang w:val="uk-UA"/>
        </w:rPr>
        <w:t xml:space="preserve">  Приватного акціонерного товариства "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395273" w:rsidRPr="001F3AC0">
        <w:rPr>
          <w:rFonts w:ascii="Times New Roman" w:hAnsi="Times New Roman"/>
          <w:sz w:val="22"/>
          <w:szCs w:val="22"/>
          <w:lang w:val="uk-UA"/>
        </w:rPr>
        <w:t xml:space="preserve">"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037550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1F3AC0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395273" w:rsidRPr="001F3AC0">
        <w:rPr>
          <w:rFonts w:ascii="Times New Roman" w:hAnsi="Times New Roman"/>
          <w:sz w:val="22"/>
          <w:szCs w:val="22"/>
          <w:lang w:val="uk-UA"/>
        </w:rPr>
        <w:t>року.</w:t>
      </w:r>
    </w:p>
    <w:p w14:paraId="79480756" w14:textId="05447EFD" w:rsidR="00395273" w:rsidRPr="001F3AC0" w:rsidRDefault="00395273" w:rsidP="00017056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№2. 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Протокол  реєстраційної комісії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про підсумки реєстрації акціонерів (їх представників), які приймають участь у дистанційному проведенні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</w:t>
      </w:r>
      <w:r w:rsidRPr="001F3AC0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"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"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>від</w:t>
      </w:r>
      <w:r w:rsidR="001F2F4B" w:rsidRPr="001F3AC0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037550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1F3AC0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1F3AC0">
        <w:rPr>
          <w:rFonts w:ascii="Times New Roman" w:hAnsi="Times New Roman"/>
          <w:sz w:val="22"/>
          <w:szCs w:val="22"/>
          <w:lang w:val="uk-UA"/>
        </w:rPr>
        <w:t>року</w:t>
      </w:r>
      <w:r w:rsidRPr="001F3AC0">
        <w:rPr>
          <w:rFonts w:ascii="Times New Roman" w:hAnsi="Times New Roman"/>
          <w:sz w:val="22"/>
          <w:szCs w:val="22"/>
          <w:lang w:val="uk-UA"/>
        </w:rPr>
        <w:t>.</w:t>
      </w:r>
    </w:p>
    <w:p w14:paraId="5B4E6214" w14:textId="48C58B19" w:rsidR="001F2F4B" w:rsidRPr="001F3AC0" w:rsidRDefault="00395273" w:rsidP="001B257B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№3.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="001B257B" w:rsidRPr="001F3AC0">
        <w:rPr>
          <w:rFonts w:ascii="Times New Roman" w:hAnsi="Times New Roman"/>
          <w:bCs/>
          <w:sz w:val="22"/>
          <w:szCs w:val="22"/>
          <w:lang w:val="uk-UA"/>
        </w:rPr>
        <w:t>»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, що проводились дистанційно </w:t>
      </w:r>
      <w:r w:rsidR="00227B22" w:rsidRPr="001F3AC0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1F3AC0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1F3AC0">
        <w:rPr>
          <w:rFonts w:ascii="Times New Roman" w:hAnsi="Times New Roman"/>
          <w:sz w:val="22"/>
          <w:szCs w:val="22"/>
          <w:lang w:val="uk-UA"/>
        </w:rPr>
        <w:t xml:space="preserve">року </w:t>
      </w:r>
      <w:r w:rsidR="001F2F4B" w:rsidRPr="001F3AC0">
        <w:rPr>
          <w:rFonts w:ascii="Times New Roman" w:hAnsi="Times New Roman"/>
          <w:sz w:val="22"/>
          <w:szCs w:val="22"/>
          <w:lang w:val="uk-UA"/>
        </w:rPr>
        <w:t xml:space="preserve">по питанню </w:t>
      </w:r>
      <w:r w:rsidR="00227B22" w:rsidRPr="001F3AC0">
        <w:rPr>
          <w:rFonts w:ascii="Times New Roman" w:hAnsi="Times New Roman"/>
          <w:sz w:val="22"/>
          <w:szCs w:val="22"/>
          <w:lang w:val="uk-UA"/>
        </w:rPr>
        <w:t xml:space="preserve">№1 </w:t>
      </w:r>
      <w:r w:rsidR="001F2F4B" w:rsidRPr="001F3AC0">
        <w:rPr>
          <w:rFonts w:ascii="Times New Roman" w:hAnsi="Times New Roman"/>
          <w:sz w:val="22"/>
          <w:szCs w:val="22"/>
          <w:lang w:val="uk-UA"/>
        </w:rPr>
        <w:t>порядку денного</w:t>
      </w:r>
      <w:r w:rsidRPr="001F3AC0">
        <w:rPr>
          <w:rFonts w:ascii="Times New Roman" w:hAnsi="Times New Roman"/>
          <w:sz w:val="22"/>
          <w:szCs w:val="22"/>
          <w:lang w:val="uk-UA"/>
        </w:rPr>
        <w:t>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23CAAD91" w14:textId="288AB2CA" w:rsidR="00227B22" w:rsidRPr="001F3AC0" w:rsidRDefault="00227B22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№4.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="001B257B" w:rsidRPr="001F3AC0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1F3AC0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1F3AC0">
        <w:rPr>
          <w:rFonts w:ascii="Times New Roman" w:hAnsi="Times New Roman"/>
          <w:sz w:val="22"/>
          <w:szCs w:val="22"/>
          <w:lang w:val="uk-UA"/>
        </w:rPr>
        <w:t>року по питанню №2 порядку денного.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F7EA1FB" w14:textId="7B5E50EF" w:rsidR="00671CA6" w:rsidRPr="001F3AC0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№5.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року по питанню №3 порядку денного.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818E4BE" w14:textId="75F68E41" w:rsidR="00671CA6" w:rsidRPr="001F3AC0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№6.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року по питанню №4 порядку денного.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E0BF63C" w14:textId="7511669E" w:rsidR="00671CA6" w:rsidRPr="001F3AC0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№7.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року по питанню №5 порядку денного.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6BF231E3" w14:textId="1E40C2EC" w:rsidR="00671CA6" w:rsidRPr="001F3AC0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№8.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275DCB" w:rsidRPr="001F3AC0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F3AC0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45778D" w:rsidRPr="001F3AC0">
        <w:rPr>
          <w:rFonts w:ascii="Times New Roman" w:hAnsi="Times New Roman"/>
          <w:bCs/>
          <w:sz w:val="22"/>
          <w:szCs w:val="22"/>
          <w:lang w:val="uk-UA"/>
        </w:rPr>
        <w:t>УКРАЇНСЬКА ПИВНА КОМПАНІЯ</w:t>
      </w:r>
      <w:r w:rsidRPr="001F3AC0">
        <w:rPr>
          <w:rFonts w:ascii="Times New Roman" w:hAnsi="Times New Roman"/>
          <w:bCs/>
          <w:sz w:val="22"/>
          <w:szCs w:val="22"/>
          <w:lang w:val="uk-UA"/>
        </w:rPr>
        <w:t>»</w:t>
      </w:r>
      <w:r w:rsidRPr="001F3AC0">
        <w:rPr>
          <w:rFonts w:ascii="Times New Roman" w:hAnsi="Times New Roman"/>
          <w:sz w:val="22"/>
          <w:szCs w:val="22"/>
          <w:lang w:val="uk-UA"/>
        </w:rPr>
        <w:t xml:space="preserve">, що проводились дистанційно від </w:t>
      </w:r>
      <w:r w:rsidR="00106607">
        <w:rPr>
          <w:rFonts w:ascii="Times New Roman" w:hAnsi="Times New Roman"/>
          <w:sz w:val="22"/>
          <w:szCs w:val="22"/>
          <w:lang w:val="uk-UA"/>
        </w:rPr>
        <w:t>30</w:t>
      </w:r>
      <w:r w:rsidRPr="001F3AC0">
        <w:rPr>
          <w:rFonts w:ascii="Times New Roman" w:hAnsi="Times New Roman"/>
          <w:sz w:val="22"/>
          <w:szCs w:val="22"/>
          <w:lang w:val="uk-UA"/>
        </w:rPr>
        <w:t>.12.2022 року по питанню №6 порядку денного.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1BF35C5" w14:textId="77777777" w:rsidR="00671CA6" w:rsidRPr="001F3AC0" w:rsidRDefault="00671CA6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2376E8B8" w14:textId="77777777" w:rsidR="00227B22" w:rsidRPr="001F3AC0" w:rsidRDefault="00227B22" w:rsidP="00A96005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69159293" w14:textId="77777777" w:rsidR="00395273" w:rsidRPr="001F3AC0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   </w:t>
      </w:r>
    </w:p>
    <w:p w14:paraId="01519628" w14:textId="29941D77" w:rsidR="00395273" w:rsidRPr="001F3AC0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Голова зборів </w:t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  <w:t>Бурдиленко Ігор Вікторович</w:t>
      </w:r>
    </w:p>
    <w:p w14:paraId="64EB5B97" w14:textId="77777777" w:rsidR="00395273" w:rsidRPr="001F3AC0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34259319" w14:textId="77777777" w:rsidR="00395273" w:rsidRPr="001F3AC0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5739723D" w14:textId="226C2354" w:rsidR="00671CA6" w:rsidRPr="001F3AC0" w:rsidRDefault="00395273" w:rsidP="00671CA6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Секретар зборів </w:t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F3AC0">
        <w:rPr>
          <w:rFonts w:ascii="Times New Roman" w:hAnsi="Times New Roman"/>
          <w:b/>
          <w:sz w:val="22"/>
          <w:szCs w:val="22"/>
          <w:lang w:val="uk-UA"/>
        </w:rPr>
        <w:tab/>
        <w:t xml:space="preserve">Петровська-Караченцева Людмила Григорівна. </w:t>
      </w:r>
    </w:p>
    <w:p w14:paraId="4579FFEB" w14:textId="51E07782" w:rsidR="004D50FD" w:rsidRPr="001F3AC0" w:rsidRDefault="004D50FD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2200B9E3" w14:textId="6C44F40C" w:rsidR="004D50FD" w:rsidRPr="001F3AC0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</w:p>
    <w:p w14:paraId="2CF545AA" w14:textId="6CB408B6" w:rsidR="004D50FD" w:rsidRPr="000C4603" w:rsidRDefault="00671CA6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F3AC0">
        <w:rPr>
          <w:rFonts w:ascii="Times New Roman" w:hAnsi="Times New Roman"/>
          <w:b/>
          <w:sz w:val="22"/>
          <w:szCs w:val="22"/>
          <w:lang w:val="uk-UA"/>
        </w:rPr>
        <w:t>Директор</w:t>
      </w:r>
      <w:r w:rsidR="004D50FD" w:rsidRPr="001F3AC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Pr="001F3AC0">
        <w:rPr>
          <w:rFonts w:ascii="Times New Roman" w:hAnsi="Times New Roman"/>
          <w:b/>
          <w:sz w:val="22"/>
          <w:szCs w:val="22"/>
          <w:lang w:val="uk-UA"/>
        </w:rPr>
        <w:tab/>
      </w:r>
      <w:r w:rsidR="000C4603" w:rsidRPr="001F3AC0">
        <w:rPr>
          <w:rFonts w:ascii="Times New Roman" w:hAnsi="Times New Roman"/>
          <w:b/>
          <w:sz w:val="22"/>
          <w:szCs w:val="22"/>
          <w:lang w:val="uk-UA"/>
        </w:rPr>
        <w:t>Бурдиленко Ігор Вікторович</w:t>
      </w:r>
    </w:p>
    <w:p w14:paraId="434A6CD8" w14:textId="77777777" w:rsidR="0088191D" w:rsidRPr="000C4603" w:rsidRDefault="0088191D">
      <w:pPr>
        <w:rPr>
          <w:rFonts w:ascii="Times New Roman" w:hAnsi="Times New Roman"/>
          <w:b/>
          <w:sz w:val="22"/>
          <w:szCs w:val="22"/>
          <w:lang w:val="uk-UA"/>
        </w:rPr>
      </w:pPr>
    </w:p>
    <w:sectPr w:rsidR="0088191D" w:rsidRPr="000C4603" w:rsidSect="00943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83"/>
    <w:multiLevelType w:val="hybridMultilevel"/>
    <w:tmpl w:val="C470736A"/>
    <w:lvl w:ilvl="0" w:tplc="ACCC7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15E6"/>
    <w:multiLevelType w:val="hybridMultilevel"/>
    <w:tmpl w:val="1F2A0988"/>
    <w:lvl w:ilvl="0" w:tplc="7E364A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40600">
    <w:abstractNumId w:val="0"/>
  </w:num>
  <w:num w:numId="2" w16cid:durableId="159169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9C"/>
    <w:rsid w:val="00017056"/>
    <w:rsid w:val="00037550"/>
    <w:rsid w:val="00052B6C"/>
    <w:rsid w:val="0006710C"/>
    <w:rsid w:val="00086402"/>
    <w:rsid w:val="000B78B7"/>
    <w:rsid w:val="000C4603"/>
    <w:rsid w:val="000F0910"/>
    <w:rsid w:val="000F11BA"/>
    <w:rsid w:val="000F2CB8"/>
    <w:rsid w:val="00106607"/>
    <w:rsid w:val="001365E5"/>
    <w:rsid w:val="00162E48"/>
    <w:rsid w:val="001733C9"/>
    <w:rsid w:val="00183045"/>
    <w:rsid w:val="001962F6"/>
    <w:rsid w:val="001B257B"/>
    <w:rsid w:val="001E5891"/>
    <w:rsid w:val="001F2F4B"/>
    <w:rsid w:val="001F3AC0"/>
    <w:rsid w:val="001F6AE1"/>
    <w:rsid w:val="00227B22"/>
    <w:rsid w:val="002670FF"/>
    <w:rsid w:val="00275DCB"/>
    <w:rsid w:val="002B127C"/>
    <w:rsid w:val="002B6AA6"/>
    <w:rsid w:val="002C5A32"/>
    <w:rsid w:val="00380079"/>
    <w:rsid w:val="00395273"/>
    <w:rsid w:val="00395D9C"/>
    <w:rsid w:val="003D15E9"/>
    <w:rsid w:val="003D3279"/>
    <w:rsid w:val="004113AB"/>
    <w:rsid w:val="00453A65"/>
    <w:rsid w:val="0045778D"/>
    <w:rsid w:val="00470144"/>
    <w:rsid w:val="004722AD"/>
    <w:rsid w:val="00477363"/>
    <w:rsid w:val="004D50FD"/>
    <w:rsid w:val="004F1767"/>
    <w:rsid w:val="00503107"/>
    <w:rsid w:val="00507B60"/>
    <w:rsid w:val="00554AE1"/>
    <w:rsid w:val="005A2F34"/>
    <w:rsid w:val="005E7677"/>
    <w:rsid w:val="005E7C47"/>
    <w:rsid w:val="00627477"/>
    <w:rsid w:val="006530F1"/>
    <w:rsid w:val="00671CA6"/>
    <w:rsid w:val="00675476"/>
    <w:rsid w:val="00675660"/>
    <w:rsid w:val="00692FBD"/>
    <w:rsid w:val="00693E75"/>
    <w:rsid w:val="006B7B6B"/>
    <w:rsid w:val="006D75ED"/>
    <w:rsid w:val="006E7356"/>
    <w:rsid w:val="007925EA"/>
    <w:rsid w:val="00794580"/>
    <w:rsid w:val="007C5500"/>
    <w:rsid w:val="007F02CC"/>
    <w:rsid w:val="00814F33"/>
    <w:rsid w:val="008327EF"/>
    <w:rsid w:val="00836561"/>
    <w:rsid w:val="00873DBB"/>
    <w:rsid w:val="0088191D"/>
    <w:rsid w:val="008861FB"/>
    <w:rsid w:val="008A4ABA"/>
    <w:rsid w:val="00902683"/>
    <w:rsid w:val="00911002"/>
    <w:rsid w:val="00943BED"/>
    <w:rsid w:val="00986EA2"/>
    <w:rsid w:val="009A2B66"/>
    <w:rsid w:val="009E02E8"/>
    <w:rsid w:val="009E3618"/>
    <w:rsid w:val="00A154D0"/>
    <w:rsid w:val="00A76389"/>
    <w:rsid w:val="00A96005"/>
    <w:rsid w:val="00A979A6"/>
    <w:rsid w:val="00AB68F1"/>
    <w:rsid w:val="00B06AFB"/>
    <w:rsid w:val="00B734A9"/>
    <w:rsid w:val="00B934A6"/>
    <w:rsid w:val="00BA1CF4"/>
    <w:rsid w:val="00C01BEA"/>
    <w:rsid w:val="00C10E01"/>
    <w:rsid w:val="00C141C3"/>
    <w:rsid w:val="00C21250"/>
    <w:rsid w:val="00C722A0"/>
    <w:rsid w:val="00C75B1F"/>
    <w:rsid w:val="00CC3C18"/>
    <w:rsid w:val="00CD2F0C"/>
    <w:rsid w:val="00CD3538"/>
    <w:rsid w:val="00CD56AE"/>
    <w:rsid w:val="00CE3F35"/>
    <w:rsid w:val="00CE4D49"/>
    <w:rsid w:val="00CF7655"/>
    <w:rsid w:val="00D64071"/>
    <w:rsid w:val="00D77028"/>
    <w:rsid w:val="00D9676B"/>
    <w:rsid w:val="00DB6AC3"/>
    <w:rsid w:val="00DC2D73"/>
    <w:rsid w:val="00DF3299"/>
    <w:rsid w:val="00DF37E7"/>
    <w:rsid w:val="00E06143"/>
    <w:rsid w:val="00E1342F"/>
    <w:rsid w:val="00E343EE"/>
    <w:rsid w:val="00E63F21"/>
    <w:rsid w:val="00EA7244"/>
    <w:rsid w:val="00EB5937"/>
    <w:rsid w:val="00EF2335"/>
    <w:rsid w:val="00EF567C"/>
    <w:rsid w:val="00EF5E54"/>
    <w:rsid w:val="00EF75A5"/>
    <w:rsid w:val="00F04C09"/>
    <w:rsid w:val="00F31CF4"/>
    <w:rsid w:val="00F47247"/>
    <w:rsid w:val="00F53B9C"/>
    <w:rsid w:val="00F8201D"/>
    <w:rsid w:val="00FA5AA0"/>
    <w:rsid w:val="00FC7267"/>
    <w:rsid w:val="00FD22F5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3EF"/>
  <w15:chartTrackingRefBased/>
  <w15:docId w15:val="{C61257D5-4A39-4DB6-BF68-A3BE246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E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AA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">
    <w:name w:val="Основной текст с отступом1"/>
    <w:rsid w:val="002B6AA6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E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F4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10">
    <w:name w:val="Номер страницы1"/>
    <w:rsid w:val="00CF7655"/>
  </w:style>
  <w:style w:type="character" w:styleId="Hyperlink">
    <w:name w:val="Hyperlink"/>
    <w:uiPriority w:val="99"/>
    <w:unhideWhenUsed/>
    <w:rsid w:val="003D32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B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A2B66"/>
    <w:rPr>
      <w:i/>
      <w:iCs/>
    </w:rPr>
  </w:style>
  <w:style w:type="character" w:styleId="Strong">
    <w:name w:val="Strong"/>
    <w:basedOn w:val="DefaultParagraphFont"/>
    <w:uiPriority w:val="22"/>
    <w:qFormat/>
    <w:rsid w:val="00DC2D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er-co.com/ua/site/ypk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er-co.com/ua/site/ypk/*" TargetMode="External"/><Relationship Id="rId5" Type="http://schemas.openxmlformats.org/officeDocument/2006/relationships/hyperlink" Target="https://www.beer-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2328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ANASTASIIA VOITOVYCH</cp:lastModifiedBy>
  <cp:revision>44</cp:revision>
  <cp:lastPrinted>2022-12-29T13:20:00Z</cp:lastPrinted>
  <dcterms:created xsi:type="dcterms:W3CDTF">2022-02-09T20:00:00Z</dcterms:created>
  <dcterms:modified xsi:type="dcterms:W3CDTF">2022-12-30T08:09:00Z</dcterms:modified>
</cp:coreProperties>
</file>