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DA6" w:rsidRPr="00EF4935" w:rsidRDefault="00E63D39" w:rsidP="00A34E50">
      <w:pPr>
        <w:contextualSpacing/>
        <w:jc w:val="center"/>
        <w:rPr>
          <w:b/>
        </w:rPr>
      </w:pPr>
      <w:r w:rsidRPr="00EF4935">
        <w:rPr>
          <w:b/>
          <w:lang w:val="uk-UA"/>
        </w:rPr>
        <w:t>П</w:t>
      </w:r>
      <w:r w:rsidR="00297DA6" w:rsidRPr="00EF4935">
        <w:rPr>
          <w:b/>
          <w:lang w:val="uk-UA"/>
        </w:rPr>
        <w:t>овідомлення про підсумки голосування на Загальних зборах акціонерів</w:t>
      </w:r>
      <w:r w:rsidR="008A3ABD" w:rsidRPr="00EF4935">
        <w:rPr>
          <w:b/>
          <w:lang w:val="uk-UA"/>
        </w:rPr>
        <w:t>.</w:t>
      </w:r>
    </w:p>
    <w:p w:rsidR="00297DA6" w:rsidRPr="007778EF" w:rsidRDefault="004C1D7D" w:rsidP="004C1D7D">
      <w:pPr>
        <w:pStyle w:val="Heading"/>
        <w:tabs>
          <w:tab w:val="left" w:pos="7436"/>
        </w:tabs>
        <w:contextualSpacing/>
        <w:jc w:val="both"/>
        <w:rPr>
          <w:b w:val="0"/>
          <w:sz w:val="22"/>
          <w:szCs w:val="22"/>
          <w:lang w:val="uk-UA"/>
        </w:rPr>
      </w:pPr>
      <w:r>
        <w:rPr>
          <w:b w:val="0"/>
          <w:sz w:val="22"/>
          <w:szCs w:val="22"/>
          <w:lang w:val="uk-UA"/>
        </w:rPr>
        <w:tab/>
      </w:r>
    </w:p>
    <w:p w:rsidR="003508E8" w:rsidRPr="004C1D7D" w:rsidRDefault="004C1D7D" w:rsidP="004C1D7D">
      <w:pPr>
        <w:tabs>
          <w:tab w:val="left" w:pos="-30"/>
        </w:tabs>
        <w:ind w:hanging="30"/>
        <w:rPr>
          <w:lang w:val="uk-UA"/>
        </w:rPr>
      </w:pPr>
      <w:r w:rsidRPr="00570393">
        <w:rPr>
          <w:b/>
          <w:lang w:val="uk-UA"/>
        </w:rPr>
        <w:t>ПРИВАТНЕ АКЦІОНЕРНЕ ТОВАРИСТВО «ЄВРОАЗІАТСЬКА ПИВНА ГРУПА»</w:t>
      </w:r>
      <w:r w:rsidRPr="00570393">
        <w:rPr>
          <w:lang w:val="uk-UA"/>
        </w:rPr>
        <w:t xml:space="preserve"> </w:t>
      </w:r>
      <w:r w:rsidRPr="004C1D7D">
        <w:rPr>
          <w:lang w:val="uk-UA"/>
        </w:rPr>
        <w:t xml:space="preserve"> </w:t>
      </w:r>
      <w:r w:rsidR="00297DA6" w:rsidRPr="004C1D7D">
        <w:rPr>
          <w:lang w:val="uk-UA"/>
        </w:rPr>
        <w:t>(надалі – Товариство</w:t>
      </w:r>
      <w:r w:rsidR="00E72416" w:rsidRPr="007778EF">
        <w:rPr>
          <w:lang w:val="uk-UA"/>
        </w:rPr>
        <w:t xml:space="preserve">) </w:t>
      </w:r>
      <w:r w:rsidR="00297DA6" w:rsidRPr="004C1D7D">
        <w:rPr>
          <w:lang w:val="uk-UA"/>
        </w:rPr>
        <w:t xml:space="preserve">повідомляє про підсумки голосування на Загальних Зборах акціонерів Товариства </w:t>
      </w:r>
      <w:r w:rsidR="008A3ABD" w:rsidRPr="004C1D7D">
        <w:rPr>
          <w:lang w:val="uk-UA"/>
        </w:rPr>
        <w:t>(далі – Загальні збори)</w:t>
      </w:r>
      <w:r w:rsidR="00297DA6" w:rsidRPr="004C1D7D">
        <w:rPr>
          <w:lang w:val="uk-UA"/>
        </w:rPr>
        <w:t xml:space="preserve">, що відбулись </w:t>
      </w:r>
      <w:r w:rsidR="00D17EDB" w:rsidRPr="00EF4935">
        <w:rPr>
          <w:b/>
          <w:lang w:val="uk-UA"/>
        </w:rPr>
        <w:t>«</w:t>
      </w:r>
      <w:r w:rsidR="00E16642" w:rsidRPr="00EF4935">
        <w:rPr>
          <w:b/>
          <w:lang w:val="uk-UA"/>
        </w:rPr>
        <w:t>17</w:t>
      </w:r>
      <w:r w:rsidR="00D17EDB" w:rsidRPr="00EF4935">
        <w:rPr>
          <w:b/>
          <w:lang w:val="uk-UA"/>
        </w:rPr>
        <w:t>»</w:t>
      </w:r>
      <w:r w:rsidR="00E16642" w:rsidRPr="00EF4935">
        <w:rPr>
          <w:b/>
          <w:lang w:val="uk-UA"/>
        </w:rPr>
        <w:t xml:space="preserve"> квітня 2020</w:t>
      </w:r>
      <w:r w:rsidR="00EF4935">
        <w:rPr>
          <w:b/>
          <w:lang w:val="uk-UA"/>
        </w:rPr>
        <w:t xml:space="preserve"> року</w:t>
      </w:r>
      <w:r w:rsidR="00297DA6" w:rsidRPr="004C1D7D">
        <w:rPr>
          <w:b/>
          <w:lang w:val="uk-UA"/>
        </w:rPr>
        <w:t>.</w:t>
      </w:r>
    </w:p>
    <w:p w:rsidR="00E16642" w:rsidRPr="004C1D7D" w:rsidRDefault="00C21C87" w:rsidP="00A34E50">
      <w:pPr>
        <w:keepNext/>
        <w:widowControl w:val="0"/>
        <w:contextualSpacing/>
        <w:jc w:val="both"/>
      </w:pPr>
      <w:r w:rsidRPr="007778EF">
        <w:rPr>
          <w:rFonts w:eastAsia="Arial Unicode MS"/>
          <w:kern w:val="1"/>
          <w:lang w:val="uk-UA" w:eastAsia="en-US"/>
        </w:rPr>
        <w:t>Час про</w:t>
      </w:r>
      <w:r w:rsidR="00B0071D">
        <w:rPr>
          <w:rFonts w:eastAsia="Arial Unicode MS"/>
          <w:kern w:val="1"/>
          <w:lang w:val="uk-UA" w:eastAsia="en-US"/>
        </w:rPr>
        <w:t xml:space="preserve">ведення загальних зборів: </w:t>
      </w:r>
      <w:r w:rsidR="00B0071D">
        <w:rPr>
          <w:rFonts w:eastAsia="Arial Unicode MS"/>
          <w:kern w:val="1"/>
          <w:lang w:eastAsia="en-US"/>
        </w:rPr>
        <w:t xml:space="preserve">з </w:t>
      </w:r>
      <w:r w:rsidR="004C1D7D" w:rsidRPr="00570393">
        <w:rPr>
          <w:lang w:val="uk-UA"/>
        </w:rPr>
        <w:t xml:space="preserve">16-00 </w:t>
      </w:r>
      <w:r w:rsidR="00B0071D">
        <w:rPr>
          <w:lang w:val="uk-UA"/>
        </w:rPr>
        <w:t xml:space="preserve">до 18-00 </w:t>
      </w:r>
      <w:r w:rsidR="00E16642" w:rsidRPr="007778EF">
        <w:rPr>
          <w:lang w:val="uk-UA"/>
        </w:rPr>
        <w:t xml:space="preserve">за адресою: 61024, м. Харків, вул. Лермонтовська, 7 (3 поверх, зал засідань). </w:t>
      </w:r>
    </w:p>
    <w:p w:rsidR="00E16642" w:rsidRPr="004C1D7D" w:rsidRDefault="00E16642" w:rsidP="00A34E50">
      <w:pPr>
        <w:contextualSpacing/>
        <w:jc w:val="both"/>
      </w:pPr>
      <w:r w:rsidRPr="007778EF">
        <w:rPr>
          <w:lang w:val="uk-UA"/>
        </w:rPr>
        <w:t>Дата складення переліку акціонерів, які мають право на участь у загальних зборах – 1</w:t>
      </w:r>
      <w:r w:rsidRPr="007778EF">
        <w:t>3</w:t>
      </w:r>
      <w:r w:rsidRPr="007778EF">
        <w:rPr>
          <w:lang w:val="uk-UA"/>
        </w:rPr>
        <w:t>.04.2020 р. на 24 годину.</w:t>
      </w:r>
    </w:p>
    <w:p w:rsidR="004C1D7D" w:rsidRPr="004C1D7D" w:rsidRDefault="004C1D7D" w:rsidP="004C1D7D">
      <w:pPr>
        <w:widowControl w:val="0"/>
        <w:jc w:val="both"/>
        <w:rPr>
          <w:rFonts w:eastAsia="Arial Unicode MS"/>
          <w:kern w:val="1"/>
          <w:lang w:val="uk-UA"/>
        </w:rPr>
      </w:pPr>
      <w:r w:rsidRPr="004C1D7D">
        <w:rPr>
          <w:rFonts w:eastAsia="Arial Unicode MS"/>
          <w:kern w:val="1"/>
          <w:lang w:val="uk-UA"/>
        </w:rPr>
        <w:t>Загальна кількість осіб, включених до переліку акціонерів, які мають право на участь у загальних зборах акціонерів: 4 особи, які володіють 4 000 000 (чотири мільйони) голосами, що становить 100% від загальної кількості акцій.</w:t>
      </w:r>
    </w:p>
    <w:p w:rsidR="004C1D7D" w:rsidRPr="004C1D7D" w:rsidRDefault="004C1D7D" w:rsidP="004C1D7D">
      <w:pPr>
        <w:widowControl w:val="0"/>
        <w:jc w:val="both"/>
        <w:rPr>
          <w:rFonts w:eastAsia="Arial Unicode MS"/>
          <w:kern w:val="1"/>
          <w:lang w:val="uk-UA"/>
        </w:rPr>
      </w:pPr>
      <w:r w:rsidRPr="004C1D7D">
        <w:rPr>
          <w:rFonts w:eastAsia="Arial Unicode MS"/>
          <w:kern w:val="1"/>
          <w:lang w:val="uk-UA"/>
        </w:rPr>
        <w:t xml:space="preserve">Статутний капітал Товариства складає 4 000 000, 00 грн., поділений на 4 000 000  шт.   простих іменних акцій, номінальною вартістю 1 грн. 00 коп.  кожна. </w:t>
      </w:r>
    </w:p>
    <w:p w:rsidR="004C1D7D" w:rsidRPr="004C1D7D" w:rsidRDefault="004C1D7D" w:rsidP="004C1D7D">
      <w:pPr>
        <w:suppressAutoHyphens w:val="0"/>
        <w:jc w:val="both"/>
        <w:rPr>
          <w:rFonts w:eastAsia="ヒラギノ角ゴ Pro W3"/>
          <w:lang w:val="uk-UA" w:eastAsia="ru-RU"/>
        </w:rPr>
      </w:pPr>
      <w:r w:rsidRPr="004C1D7D">
        <w:rPr>
          <w:rFonts w:eastAsia="ヒラギノ角ゴ Pro W3"/>
          <w:lang w:val="uk-UA" w:eastAsia="ru-RU"/>
        </w:rPr>
        <w:t xml:space="preserve">Для участі у загальних зборах зареєструвались акціонери - власники голосуючих акцій Товариства (їх представники), які володіють у сукупності </w:t>
      </w:r>
      <w:r w:rsidRPr="004C1D7D">
        <w:rPr>
          <w:rFonts w:eastAsia="ヒラギノ角ゴ Pro W3"/>
          <w:color w:val="000000"/>
          <w:lang w:val="uk-UA" w:eastAsia="ru-RU"/>
        </w:rPr>
        <w:t>4 000 000</w:t>
      </w:r>
      <w:r w:rsidRPr="004C1D7D">
        <w:rPr>
          <w:rFonts w:eastAsia="ヒラギノ角ゴ Pro W3"/>
          <w:lang w:val="uk-UA" w:eastAsia="ru-RU"/>
        </w:rPr>
        <w:t xml:space="preserve"> голосуючих акцій (голосів), що складає 100 % голосуючих акцій (голосів), що складає 100,0 %  статутного капіталу Товариства.  </w:t>
      </w:r>
    </w:p>
    <w:p w:rsidR="004C1D7D" w:rsidRPr="004C1D7D" w:rsidRDefault="004C1D7D" w:rsidP="004C1D7D">
      <w:pPr>
        <w:suppressAutoHyphens w:val="0"/>
        <w:jc w:val="both"/>
        <w:rPr>
          <w:lang w:val="uk-UA" w:eastAsia="ru-RU"/>
        </w:rPr>
      </w:pPr>
      <w:r w:rsidRPr="004C1D7D">
        <w:rPr>
          <w:lang w:val="uk-UA" w:eastAsia="ru-RU"/>
        </w:rPr>
        <w:t xml:space="preserve">Кворум загальних зборів: 100 %.  </w:t>
      </w:r>
    </w:p>
    <w:p w:rsidR="00267B6F" w:rsidRPr="007778EF" w:rsidRDefault="00267B6F" w:rsidP="00A34E50">
      <w:pPr>
        <w:keepNext/>
        <w:widowControl w:val="0"/>
        <w:contextualSpacing/>
        <w:jc w:val="both"/>
        <w:rPr>
          <w:rFonts w:eastAsia="Arial Unicode MS"/>
          <w:kern w:val="1"/>
          <w:lang w:val="uk-UA" w:eastAsia="en-US"/>
        </w:rPr>
      </w:pPr>
    </w:p>
    <w:p w:rsidR="00E16642" w:rsidRPr="008B5946" w:rsidRDefault="00E16642" w:rsidP="00A34E50">
      <w:pPr>
        <w:contextualSpacing/>
        <w:jc w:val="center"/>
        <w:rPr>
          <w:b/>
          <w:lang w:val="uk-UA"/>
        </w:rPr>
      </w:pPr>
      <w:r w:rsidRPr="008B5946">
        <w:rPr>
          <w:b/>
          <w:lang w:val="uk-UA"/>
        </w:rPr>
        <w:t>Поряд</w:t>
      </w:r>
      <w:r w:rsidR="00202EBF">
        <w:rPr>
          <w:b/>
          <w:lang w:val="uk-UA"/>
        </w:rPr>
        <w:t>о</w:t>
      </w:r>
      <w:r w:rsidRPr="008B5946">
        <w:rPr>
          <w:b/>
          <w:lang w:val="uk-UA"/>
        </w:rPr>
        <w:t>к денний: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1. Обрання Лічильної комісії  Загальних зборів акціонерів Товариства.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2. Обрання Голови та секретаря Загальних зборів акціонерів Товариства.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3. Затвердження регламенту Загальних зборів акціонерів Товариства.</w:t>
      </w:r>
    </w:p>
    <w:p w:rsidR="004C1D7D" w:rsidRPr="00570393" w:rsidRDefault="004C1D7D" w:rsidP="004C1D7D">
      <w:pPr>
        <w:tabs>
          <w:tab w:val="left" w:pos="720"/>
          <w:tab w:val="left" w:pos="1276"/>
        </w:tabs>
        <w:jc w:val="both"/>
        <w:rPr>
          <w:lang w:val="uk-UA" w:eastAsia="ar-SA"/>
        </w:rPr>
      </w:pPr>
      <w:r w:rsidRPr="00570393">
        <w:rPr>
          <w:lang w:val="uk-UA" w:eastAsia="ar-SA"/>
        </w:rPr>
        <w:t>4. </w:t>
      </w:r>
      <w:r w:rsidRPr="00570393">
        <w:rPr>
          <w:lang w:eastAsia="ar-SA"/>
        </w:rPr>
        <w:t>Затвердження порядку та способу засвідчення бюлетенів для голосування.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5. Звіт Виконавчого органу про фінансово-господарську діяльність Товариства за 2019 р.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6. Звіт Наглядової ради Товариства за 2019 р.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7. Звіт Ревізора Товариства та затвердження його висновків за 2019 р.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8. Прийняття рішення за наслідками розгляду звітів Виконавчого органу, Наглядової ради та  Ревізора Товариства.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 xml:space="preserve">9. Затвердження річного звіту та річної фінансової звітності  за 2019 р. 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 xml:space="preserve">10. Розподіл прибутку Товариства та затвердження розміру річних дивідендів з урахуванням вимог Закону України «Про акціонерні товариства».  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11. Затвердження основних напрямків діяльності Товариства на 2020 рік.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 xml:space="preserve">12. </w:t>
      </w:r>
      <w:r w:rsidRPr="00570393">
        <w:t xml:space="preserve">Прийняття рішень про укладення </w:t>
      </w:r>
      <w:r w:rsidRPr="00570393">
        <w:rPr>
          <w:lang w:val="uk-UA"/>
        </w:rPr>
        <w:t>(про надання згоди на укладення)  та схвалення</w:t>
      </w:r>
      <w:r w:rsidRPr="00570393">
        <w:t xml:space="preserve"> укладених ран</w:t>
      </w:r>
      <w:r w:rsidRPr="00570393">
        <w:rPr>
          <w:lang w:val="uk-UA"/>
        </w:rPr>
        <w:t>і</w:t>
      </w:r>
      <w:r w:rsidRPr="00570393">
        <w:t>ше  правочинів ПрАТ «</w:t>
      </w:r>
      <w:r w:rsidRPr="00570393">
        <w:rPr>
          <w:lang w:val="uk-UA"/>
        </w:rPr>
        <w:t>Євроазіатська пивна група</w:t>
      </w:r>
      <w:r w:rsidRPr="00570393">
        <w:t>».</w:t>
      </w:r>
    </w:p>
    <w:p w:rsidR="004C1D7D" w:rsidRPr="00570393" w:rsidRDefault="004C1D7D" w:rsidP="004C1D7D">
      <w:pPr>
        <w:jc w:val="both"/>
      </w:pPr>
      <w:r w:rsidRPr="00570393">
        <w:t>13. Прийняття рішень про попереднє надання згоди на укладення значних правочинів ПрАТ «</w:t>
      </w:r>
      <w:r w:rsidRPr="00570393">
        <w:rPr>
          <w:lang w:val="uk-UA"/>
        </w:rPr>
        <w:t>Євроазіатська пивна група</w:t>
      </w:r>
      <w:r w:rsidRPr="00570393">
        <w:t>».</w:t>
      </w:r>
    </w:p>
    <w:p w:rsidR="004C1D7D" w:rsidRPr="00570393" w:rsidRDefault="004C1D7D" w:rsidP="004C1D7D">
      <w:pPr>
        <w:pStyle w:val="ListParagraph"/>
        <w:ind w:left="0"/>
        <w:jc w:val="both"/>
      </w:pPr>
      <w:r w:rsidRPr="00570393">
        <w:rPr>
          <w:lang w:val="uk-UA"/>
        </w:rPr>
        <w:t xml:space="preserve">14. Внесення змін та доповнень до Статуту </w:t>
      </w:r>
      <w:r w:rsidRPr="00570393">
        <w:t>ПрАТ «</w:t>
      </w:r>
      <w:r w:rsidRPr="00570393">
        <w:rPr>
          <w:lang w:val="uk-UA"/>
        </w:rPr>
        <w:t>Євроазіатська пивна група</w:t>
      </w:r>
      <w:r w:rsidRPr="00570393">
        <w:t>»</w:t>
      </w:r>
      <w:r w:rsidRPr="00570393">
        <w:rPr>
          <w:lang w:val="uk-UA"/>
        </w:rPr>
        <w:t>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15. Створення юридичних осіб за участю ПрАТ «Євроазіатська пивна група».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16. Прийняття рішень про надання згоди на укладення правочинів юридичними особами, учасником/ засновником/власником/материнським підприємством яких є П</w:t>
      </w:r>
      <w:r w:rsidRPr="00570393">
        <w:t xml:space="preserve">рАТ </w:t>
      </w:r>
      <w:r w:rsidRPr="00570393">
        <w:rPr>
          <w:lang w:val="uk-UA"/>
        </w:rPr>
        <w:t>«Євроазіатська пивна група</w:t>
      </w:r>
      <w:r w:rsidRPr="00570393">
        <w:t>»</w:t>
      </w:r>
      <w:r w:rsidRPr="00570393">
        <w:rPr>
          <w:lang w:val="uk-UA"/>
        </w:rPr>
        <w:t>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t xml:space="preserve">17. Припинення повноважень та </w:t>
      </w:r>
      <w:r w:rsidRPr="00570393">
        <w:rPr>
          <w:lang w:val="uk-UA"/>
        </w:rPr>
        <w:t>обрання директора ПрАТ «Євроазіатська пивна група».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18. Припинення повноважень членів Наглядової ради ПрАТ «Євроазіатська пивна група».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1</w:t>
      </w:r>
      <w:r w:rsidRPr="00570393">
        <w:t>9</w:t>
      </w:r>
      <w:r w:rsidRPr="00570393">
        <w:rPr>
          <w:lang w:val="uk-UA"/>
        </w:rPr>
        <w:t>. Обрання членів Наглядової ради ПрАТ «Євроазіатська пивна група».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20. Обрання Голови Наглядової ради ПрАТ «Євроазіатська пивна група».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21. Затвердження умов цивільно-правових договорів, трудових договорів (контрактів), що укладатимуться з Головою та членом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членом Наглядової ради.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2</w:t>
      </w:r>
      <w:r w:rsidRPr="00570393">
        <w:t>2</w:t>
      </w:r>
      <w:r w:rsidRPr="00570393">
        <w:rPr>
          <w:lang w:val="uk-UA"/>
        </w:rPr>
        <w:t>. Припинення повноважень та обрання Ревізора ПрАТ «Євроазіатська пивна група».</w:t>
      </w:r>
    </w:p>
    <w:p w:rsidR="004C1D7D" w:rsidRPr="00570393" w:rsidRDefault="004C1D7D" w:rsidP="004C1D7D">
      <w:pPr>
        <w:pStyle w:val="ListParagraph"/>
        <w:ind w:left="0"/>
        <w:jc w:val="both"/>
      </w:pPr>
      <w:r w:rsidRPr="00570393">
        <w:t>23. </w:t>
      </w:r>
      <w:r w:rsidRPr="00570393">
        <w:rPr>
          <w:lang w:val="uk-UA"/>
        </w:rPr>
        <w:t>Внесення змін до Статутів юридичних осіб, учасником засновником/власником/материнським підприємством яких є ПрАТ «Євроазіатська пивна група».</w:t>
      </w:r>
    </w:p>
    <w:p w:rsidR="004C1D7D" w:rsidRPr="00570393" w:rsidRDefault="004C1D7D" w:rsidP="004C1D7D">
      <w:pPr>
        <w:jc w:val="both"/>
        <w:rPr>
          <w:lang w:val="uk-UA"/>
        </w:rPr>
      </w:pPr>
      <w:r w:rsidRPr="00570393">
        <w:rPr>
          <w:lang w:val="uk-UA"/>
        </w:rPr>
        <w:t>2</w:t>
      </w:r>
      <w:r w:rsidRPr="00570393">
        <w:t>4</w:t>
      </w:r>
      <w:r w:rsidRPr="00570393">
        <w:rPr>
          <w:lang w:val="uk-UA"/>
        </w:rPr>
        <w:t>. Призначення керівних органів, посадових осіб юридичних осіб учасником/засновником/власником/материнським підприємством яких є П</w:t>
      </w:r>
      <w:r w:rsidRPr="00570393">
        <w:t xml:space="preserve">рАТ </w:t>
      </w:r>
      <w:r w:rsidRPr="00570393">
        <w:rPr>
          <w:lang w:val="uk-UA"/>
        </w:rPr>
        <w:t>«Євроазіатська пивна група</w:t>
      </w:r>
      <w:r w:rsidRPr="00570393">
        <w:t>»</w:t>
      </w:r>
      <w:r w:rsidRPr="00570393">
        <w:rPr>
          <w:lang w:val="uk-UA"/>
        </w:rPr>
        <w:t>.</w:t>
      </w:r>
    </w:p>
    <w:p w:rsidR="004C1D7D" w:rsidRPr="00570393" w:rsidRDefault="004C1D7D" w:rsidP="004C1D7D">
      <w:pPr>
        <w:jc w:val="both"/>
      </w:pPr>
      <w:r w:rsidRPr="00570393">
        <w:rPr>
          <w:lang w:val="uk-UA"/>
        </w:rPr>
        <w:t>2</w:t>
      </w:r>
      <w:r w:rsidRPr="00570393">
        <w:t>5</w:t>
      </w:r>
      <w:r w:rsidRPr="00570393">
        <w:rPr>
          <w:lang w:val="uk-UA"/>
        </w:rPr>
        <w:t xml:space="preserve">. </w:t>
      </w:r>
      <w:r w:rsidRPr="00570393">
        <w:rPr>
          <w:color w:val="000000"/>
        </w:rPr>
        <w:t xml:space="preserve">Призначення представника </w:t>
      </w:r>
      <w:r w:rsidRPr="00570393">
        <w:rPr>
          <w:color w:val="000000"/>
          <w:lang w:val="uk-UA"/>
        </w:rPr>
        <w:t xml:space="preserve">Товариства </w:t>
      </w:r>
      <w:r w:rsidRPr="00570393">
        <w:rPr>
          <w:color w:val="000000"/>
        </w:rPr>
        <w:t>для участ</w:t>
      </w:r>
      <w:r w:rsidRPr="00570393">
        <w:rPr>
          <w:color w:val="000000"/>
          <w:lang w:val="uk-UA"/>
        </w:rPr>
        <w:t>і</w:t>
      </w:r>
      <w:r w:rsidRPr="00570393">
        <w:rPr>
          <w:color w:val="000000"/>
        </w:rPr>
        <w:t xml:space="preserve"> в загальних зборах учасників</w:t>
      </w:r>
      <w:r w:rsidRPr="00570393">
        <w:rPr>
          <w:color w:val="000000"/>
          <w:lang w:val="uk-UA"/>
        </w:rPr>
        <w:t xml:space="preserve"> юридичних осіб, учасником/ засновником/власником/ бенефіціаром яких є ПРАТ «</w:t>
      </w:r>
      <w:r w:rsidRPr="00570393">
        <w:rPr>
          <w:lang w:val="uk-UA"/>
        </w:rPr>
        <w:t>Євроазіатська пивна група</w:t>
      </w:r>
      <w:r w:rsidRPr="00570393">
        <w:rPr>
          <w:color w:val="000000"/>
          <w:lang w:val="uk-UA"/>
        </w:rPr>
        <w:t>».</w:t>
      </w:r>
    </w:p>
    <w:p w:rsidR="004C1D7D" w:rsidRPr="00366469" w:rsidRDefault="004C1D7D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</w:p>
    <w:p w:rsidR="00D17EDB" w:rsidRPr="0096473E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val="uk-UA"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lastRenderedPageBreak/>
        <w:t xml:space="preserve">1. 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По першому питанню порядку денного: </w:t>
      </w:r>
      <w:r w:rsidR="00D17EDB" w:rsidRPr="0096473E">
        <w:rPr>
          <w:rFonts w:eastAsia="ヒラギノ角ゴ Pro W3"/>
          <w:b/>
          <w:color w:val="000000"/>
          <w:lang w:val="uk-UA" w:eastAsia="ru-RU"/>
        </w:rPr>
        <w:t>«</w:t>
      </w:r>
      <w:r w:rsidR="004C1D7D" w:rsidRPr="0096473E">
        <w:rPr>
          <w:b/>
          <w:lang w:val="uk-UA"/>
        </w:rPr>
        <w:t>Обрання Лічильної комісії  Загальних зборів акціонерів Товариства</w:t>
      </w:r>
      <w:r w:rsidR="00D17EDB" w:rsidRPr="0096473E">
        <w:rPr>
          <w:rFonts w:eastAsia="ヒラギノ角ゴ Pro W3"/>
          <w:b/>
          <w:color w:val="000000"/>
          <w:lang w:val="uk-UA"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«Утримались» від голосування за даним рішенням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>0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>0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першому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pStyle w:val="10"/>
        <w:spacing w:before="0" w:after="0"/>
        <w:jc w:val="both"/>
        <w:rPr>
          <w:sz w:val="22"/>
          <w:szCs w:val="22"/>
        </w:rPr>
      </w:pPr>
      <w:r w:rsidRPr="00570393">
        <w:rPr>
          <w:rFonts w:eastAsia="ヒラギノ角ゴ Pro W3"/>
          <w:color w:val="000000"/>
          <w:sz w:val="22"/>
          <w:szCs w:val="22"/>
          <w:lang w:val="uk-UA" w:eastAsia="ru-RU"/>
        </w:rPr>
        <w:t>О</w:t>
      </w:r>
      <w:r w:rsidRPr="00570393">
        <w:rPr>
          <w:rFonts w:eastAsia="ヒラギノ角ゴ Pro W3"/>
          <w:color w:val="000000"/>
          <w:sz w:val="22"/>
          <w:szCs w:val="22"/>
          <w:lang w:eastAsia="ru-RU"/>
        </w:rPr>
        <w:t>брати Лічильну комісію у складі:</w:t>
      </w:r>
    </w:p>
    <w:p w:rsidR="003A0291" w:rsidRPr="00570393" w:rsidRDefault="003A0291" w:rsidP="003A0291">
      <w:pPr>
        <w:pStyle w:val="10"/>
        <w:spacing w:before="0" w:after="0"/>
        <w:jc w:val="both"/>
        <w:rPr>
          <w:sz w:val="22"/>
          <w:szCs w:val="22"/>
        </w:rPr>
      </w:pPr>
      <w:r w:rsidRPr="00570393">
        <w:rPr>
          <w:rFonts w:eastAsia="ヒラギノ角ゴ Pro W3"/>
          <w:color w:val="000000"/>
          <w:sz w:val="22"/>
          <w:szCs w:val="22"/>
          <w:lang w:val="uk-UA" w:eastAsia="ru-RU"/>
        </w:rPr>
        <w:t>-</w:t>
      </w:r>
      <w:r w:rsidRPr="00570393">
        <w:rPr>
          <w:sz w:val="22"/>
          <w:szCs w:val="22"/>
          <w:lang w:val="uk-UA"/>
        </w:rPr>
        <w:t xml:space="preserve"> Доценко Тетяна Миколаївна.</w:t>
      </w:r>
    </w:p>
    <w:p w:rsidR="003A0291" w:rsidRDefault="003A0291" w:rsidP="003A0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570393">
        <w:rPr>
          <w:rFonts w:eastAsia="ヒラギノ角ゴ Pro W3"/>
          <w:color w:val="000000"/>
          <w:lang w:val="uk-UA" w:eastAsia="ru-RU"/>
        </w:rPr>
        <w:t>- Штурма Роман Юрійович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</w:p>
    <w:p w:rsidR="00D17EDB" w:rsidRPr="007778EF" w:rsidRDefault="00D17EDB" w:rsidP="003A0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32783A" w:rsidRDefault="00D17EDB" w:rsidP="00A34E50">
      <w:pPr>
        <w:suppressAutoHyphens w:val="0"/>
        <w:contextualSpacing/>
        <w:jc w:val="both"/>
        <w:rPr>
          <w:b/>
          <w:lang w:val="uk-UA" w:eastAsia="ru-RU"/>
        </w:rPr>
      </w:pPr>
    </w:p>
    <w:p w:rsidR="00D17EDB" w:rsidRPr="0096473E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2. </w:t>
      </w:r>
      <w:r w:rsidR="00D17EDB" w:rsidRPr="0032783A">
        <w:rPr>
          <w:rFonts w:eastAsia="ヒラギノ角ゴ Pro W3"/>
          <w:b/>
          <w:color w:val="000000"/>
          <w:lang w:eastAsia="ru-RU"/>
        </w:rPr>
        <w:t>По другому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96473E">
        <w:rPr>
          <w:rFonts w:eastAsia="ヒラギノ角ゴ Pro W3"/>
          <w:b/>
          <w:color w:val="000000"/>
          <w:lang w:eastAsia="ru-RU"/>
        </w:rPr>
        <w:t>«</w:t>
      </w:r>
      <w:r w:rsidR="004C1D7D" w:rsidRPr="0096473E">
        <w:rPr>
          <w:b/>
          <w:lang w:val="uk-UA"/>
        </w:rPr>
        <w:t>Обрання Голови та секретаря Загальних зборів акціонерів Товариства</w:t>
      </w:r>
      <w:r w:rsidR="00D17EDB" w:rsidRPr="0096473E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A34E5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</w:t>
      </w:r>
      <w:r w:rsidR="00D17EDB" w:rsidRPr="007778EF">
        <w:rPr>
          <w:rFonts w:eastAsia="ヒラギノ角ゴ Pro W3"/>
          <w:color w:val="000000"/>
          <w:lang w:eastAsia="ru-RU"/>
        </w:rPr>
        <w:t>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другому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Default="003A0291" w:rsidP="00A34E50">
      <w:pPr>
        <w:pStyle w:val="NormalWeb"/>
        <w:spacing w:before="0" w:beforeAutospacing="0" w:after="0"/>
        <w:contextualSpacing/>
        <w:jc w:val="both"/>
        <w:rPr>
          <w:color w:val="000000"/>
          <w:sz w:val="22"/>
          <w:szCs w:val="22"/>
          <w:lang w:val="uk-UA"/>
        </w:rPr>
      </w:pPr>
      <w:r w:rsidRPr="003A0291">
        <w:rPr>
          <w:color w:val="000000"/>
          <w:sz w:val="22"/>
          <w:szCs w:val="22"/>
          <w:lang w:val="uk-UA"/>
        </w:rPr>
        <w:t>Обрати головою зборів Бурдиленка І.В., секретарем Зборів Качечку С.І.</w:t>
      </w:r>
    </w:p>
    <w:p w:rsidR="00D17EDB" w:rsidRPr="007778EF" w:rsidRDefault="00D17EDB" w:rsidP="00A34E50">
      <w:pPr>
        <w:pStyle w:val="NormalWeb"/>
        <w:spacing w:before="0" w:beforeAutospacing="0" w:after="0"/>
        <w:contextualSpacing/>
        <w:jc w:val="both"/>
        <w:rPr>
          <w:rFonts w:eastAsia="ヒラギノ角ゴ Pro W3"/>
          <w:color w:val="000000"/>
          <w:sz w:val="22"/>
          <w:szCs w:val="22"/>
        </w:rPr>
      </w:pPr>
      <w:r w:rsidRPr="007778EF">
        <w:rPr>
          <w:rFonts w:eastAsia="ヒラギノ角ゴ Pro W3"/>
          <w:color w:val="000000"/>
          <w:sz w:val="22"/>
          <w:szCs w:val="22"/>
        </w:rPr>
        <w:t>Рішення прийнят</w:t>
      </w:r>
      <w:r w:rsidRPr="007778EF">
        <w:rPr>
          <w:rFonts w:eastAsia="ヒラギノ角ゴ Pro W3"/>
          <w:color w:val="000000"/>
          <w:sz w:val="22"/>
          <w:szCs w:val="22"/>
          <w:lang w:val="uk-UA"/>
        </w:rPr>
        <w:t>е</w:t>
      </w:r>
      <w:r w:rsidRPr="007778EF">
        <w:rPr>
          <w:rFonts w:eastAsia="ヒラギノ角ゴ Pro W3"/>
          <w:color w:val="000000"/>
          <w:sz w:val="22"/>
          <w:szCs w:val="22"/>
        </w:rPr>
        <w:t xml:space="preserve">.  </w:t>
      </w:r>
    </w:p>
    <w:p w:rsidR="00D17EDB" w:rsidRPr="0096473E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3 </w:t>
      </w:r>
      <w:r w:rsidR="00D17EDB" w:rsidRPr="0032783A">
        <w:rPr>
          <w:rFonts w:eastAsia="ヒラギノ角ゴ Pro W3"/>
          <w:b/>
          <w:color w:val="000000"/>
          <w:lang w:eastAsia="ru-RU"/>
        </w:rPr>
        <w:t>По третьому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96473E">
        <w:rPr>
          <w:rFonts w:eastAsia="ヒラギノ角ゴ Pro W3"/>
          <w:b/>
          <w:color w:val="000000"/>
          <w:lang w:eastAsia="ru-RU"/>
        </w:rPr>
        <w:t>«</w:t>
      </w:r>
      <w:r w:rsidR="004C1D7D" w:rsidRPr="0096473E">
        <w:rPr>
          <w:b/>
          <w:lang w:val="uk-UA"/>
        </w:rPr>
        <w:t>Затвердження регламенту Загальних зборів акціонерів Товариства</w:t>
      </w:r>
      <w:r w:rsidR="00D17EDB" w:rsidRPr="0096473E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третьому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pStyle w:val="11"/>
        <w:tabs>
          <w:tab w:val="left" w:pos="284"/>
        </w:tabs>
        <w:spacing w:after="0"/>
        <w:ind w:left="0"/>
        <w:jc w:val="both"/>
      </w:pPr>
      <w:r w:rsidRPr="00570393">
        <w:rPr>
          <w:rFonts w:ascii="Times New Roman" w:hAnsi="Times New Roman" w:cs="Times New Roman"/>
          <w:bCs/>
        </w:rPr>
        <w:t xml:space="preserve">Затвердити наступний регламент, порядок проведення </w:t>
      </w:r>
      <w:r w:rsidRPr="00570393">
        <w:rPr>
          <w:rFonts w:ascii="Times New Roman" w:hAnsi="Times New Roman" w:cs="Times New Roman"/>
          <w:bCs/>
          <w:lang w:val="uk-UA"/>
        </w:rPr>
        <w:t>Загальних з</w:t>
      </w:r>
      <w:r w:rsidRPr="00570393">
        <w:rPr>
          <w:rFonts w:ascii="Times New Roman" w:hAnsi="Times New Roman" w:cs="Times New Roman"/>
          <w:bCs/>
        </w:rPr>
        <w:t>борів та порядок голосування: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Час на доповідь  - 10 хвилин;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Час на запитання – 2 хвилини;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Час на відповіді – 5 хвилин;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Запитання подаються до Голови Зборів в письмовій формі.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 xml:space="preserve">На підрахунок голосів відвести 5 хвилин. Підсумки голосування з кожного питання порядку денного оформлюються протоколом лічильної комісії. </w:t>
      </w:r>
    </w:p>
    <w:p w:rsidR="003A0291" w:rsidRPr="00570393" w:rsidRDefault="003A0291" w:rsidP="003A0291">
      <w:pPr>
        <w:tabs>
          <w:tab w:val="left" w:pos="284"/>
        </w:tabs>
        <w:jc w:val="both"/>
      </w:pPr>
      <w:r w:rsidRPr="00570393">
        <w:t>Одна голосуюча акція надає акціонеру один голос для вирішення кожного з питань, винесених на голосування на загальних зборах Товариства.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Рішення прийнят</w:t>
      </w:r>
      <w:r w:rsidRPr="007778EF">
        <w:rPr>
          <w:rFonts w:eastAsia="ヒラギノ角ゴ Pro W3"/>
          <w:color w:val="000000"/>
          <w:lang w:val="uk-UA" w:eastAsia="ru-RU"/>
        </w:rPr>
        <w:t>е</w:t>
      </w:r>
      <w:r w:rsidRPr="007778EF">
        <w:rPr>
          <w:rFonts w:eastAsia="ヒラギノ角ゴ Pro W3"/>
          <w:color w:val="000000"/>
          <w:lang w:eastAsia="ru-RU"/>
        </w:rPr>
        <w:t xml:space="preserve">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8B729D" w:rsidRDefault="007778EF" w:rsidP="007778EF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spacing w:after="200"/>
        <w:contextualSpacing/>
        <w:jc w:val="both"/>
        <w:rPr>
          <w:rFonts w:eastAsia="ヒラギノ角ゴ Pro W3"/>
          <w:b/>
          <w:color w:val="000000"/>
          <w:lang w:eastAsia="ru-RU"/>
        </w:rPr>
      </w:pPr>
      <w:r w:rsidRPr="0032783A">
        <w:rPr>
          <w:rFonts w:eastAsia="ヒラギノ角ゴ Pro W3"/>
          <w:b/>
          <w:color w:val="000000"/>
          <w:lang w:val="uk-UA" w:eastAsia="ru-RU"/>
        </w:rPr>
        <w:t xml:space="preserve">4. </w:t>
      </w:r>
      <w:r w:rsidR="00D17EDB" w:rsidRPr="0032783A">
        <w:rPr>
          <w:rFonts w:eastAsia="ヒラギノ角ゴ Pro W3"/>
          <w:b/>
          <w:color w:val="000000"/>
          <w:lang w:eastAsia="ru-RU"/>
        </w:rPr>
        <w:t>По четвертому питанню порядку денного</w:t>
      </w:r>
      <w:r w:rsidR="00D17EDB" w:rsidRPr="0032783A">
        <w:rPr>
          <w:rFonts w:eastAsia="ヒラギノ角ゴ Pro W3"/>
          <w:b/>
          <w:color w:val="000000"/>
          <w:lang w:val="uk-UA" w:eastAsia="ru-RU"/>
        </w:rPr>
        <w:t xml:space="preserve">: </w:t>
      </w:r>
      <w:r w:rsidR="00D17EDB" w:rsidRPr="008B729D">
        <w:rPr>
          <w:rFonts w:eastAsia="ヒラギノ角ゴ Pro W3"/>
          <w:b/>
          <w:color w:val="000000"/>
          <w:lang w:eastAsia="ru-RU"/>
        </w:rPr>
        <w:t>«</w:t>
      </w:r>
      <w:r w:rsidR="004C1D7D" w:rsidRPr="008B729D">
        <w:rPr>
          <w:b/>
          <w:lang w:eastAsia="ar-SA"/>
        </w:rPr>
        <w:t>Затвердження порядку та способу засвідчення бюлетенів для голосування</w:t>
      </w:r>
      <w:r w:rsidR="00D17EDB" w:rsidRPr="008B729D">
        <w:rPr>
          <w:rFonts w:eastAsia="ヒラギノ角ゴ Pro W3"/>
          <w:b/>
          <w:color w:val="000000"/>
          <w:lang w:eastAsia="ru-RU"/>
        </w:rPr>
        <w:t xml:space="preserve">»: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четвертому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lastRenderedPageBreak/>
        <w:t>Затвердити наступний порядок та спосіб засвідчення бюлетенів для голосування, а саме: бюлетені для голосування  засвідчуються після їх отримання Лічильною комісією Загальних зборів. У разі недійсності бюлетеня,  про це на ньому робиться відповідна позначка з обов’язковим зазначенням підстав недійсності. Бюлетень засвідчується підписом Голови лічильної комісії та печаткою Товариства. Позначка про недійсність бюлетеня засвідчується всіма членами Лічильної комісії.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val="uk-UA"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44656B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5.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п’ятому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 xml:space="preserve">о: </w:t>
      </w:r>
      <w:r w:rsidR="00D17EDB" w:rsidRPr="0044656B">
        <w:rPr>
          <w:b/>
          <w:lang w:val="uk-UA" w:eastAsia="ru-RU"/>
        </w:rPr>
        <w:t>«</w:t>
      </w:r>
      <w:r w:rsidR="004C1D7D" w:rsidRPr="0044656B">
        <w:rPr>
          <w:b/>
          <w:lang w:val="uk-UA"/>
        </w:rPr>
        <w:t>Звіт Виконавчого органу про фінансово-господарську діяльність Товариства за 2019 р</w:t>
      </w:r>
      <w:r w:rsidR="00D17EDB" w:rsidRPr="0044656B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B0071D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8B729D" w:rsidRPr="008B729D" w:rsidRDefault="008B729D" w:rsidP="008B729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lang w:val="uk-UA"/>
        </w:rPr>
      </w:pPr>
      <w:r w:rsidRPr="007778EF">
        <w:rPr>
          <w:rFonts w:eastAsia="ヒラギノ角ゴ Pro W3"/>
          <w:color w:val="000000"/>
          <w:lang w:eastAsia="ru-RU"/>
        </w:rPr>
        <w:t>Відповідно до результатів голосування</w:t>
      </w:r>
      <w:r w:rsidRPr="007778EF">
        <w:rPr>
          <w:rFonts w:eastAsia="ヒラギノ角ゴ Pro W3"/>
          <w:color w:val="000000"/>
          <w:lang w:val="uk-UA" w:eastAsia="ru-RU"/>
        </w:rPr>
        <w:t xml:space="preserve"> по</w:t>
      </w:r>
      <w:r w:rsidRPr="007778EF">
        <w:rPr>
          <w:rFonts w:eastAsia="ヒラギノ角ゴ Pro W3"/>
          <w:color w:val="000000"/>
          <w:lang w:eastAsia="ru-RU"/>
        </w:rPr>
        <w:t xml:space="preserve"> </w:t>
      </w:r>
      <w:r>
        <w:rPr>
          <w:rFonts w:eastAsia="ヒラギノ角ゴ Pro W3"/>
          <w:color w:val="000000"/>
          <w:lang w:val="uk-UA" w:eastAsia="ru-RU"/>
        </w:rPr>
        <w:t>п</w:t>
      </w:r>
      <w:r w:rsidRPr="008B729D">
        <w:rPr>
          <w:rFonts w:eastAsia="ヒラギノ角ゴ Pro W3"/>
          <w:color w:val="000000"/>
          <w:lang w:eastAsia="ru-RU"/>
        </w:rPr>
        <w:t>‘</w:t>
      </w:r>
      <w:r>
        <w:rPr>
          <w:rFonts w:eastAsia="ヒラギノ角ゴ Pro W3"/>
          <w:color w:val="000000"/>
          <w:lang w:val="uk-UA" w:eastAsia="ru-RU"/>
        </w:rPr>
        <w:t>ятому</w:t>
      </w:r>
      <w:r w:rsidRPr="007778EF">
        <w:rPr>
          <w:rFonts w:eastAsia="ヒラギノ角ゴ Pro W3"/>
          <w:color w:val="000000"/>
          <w:lang w:eastAsia="ru-RU"/>
        </w:rPr>
        <w:t xml:space="preserve"> питанню порядку денного</w:t>
      </w:r>
      <w:r w:rsidRPr="007778EF">
        <w:rPr>
          <w:rFonts w:eastAsia="ヒラギノ角ゴ Pro W3"/>
          <w:color w:val="000000"/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Затвердити звіт Директора про результати господарської діяльності Товариства за 2019 рік.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6.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шостому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 xml:space="preserve">о: </w:t>
      </w:r>
      <w:r w:rsidR="00D17EDB" w:rsidRP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Звіт Наглядової ради Товариства за 2019 р</w:t>
      </w:r>
      <w:r w:rsidR="00D17EDB" w:rsidRPr="004C1D7D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3A0291" w:rsidRPr="00570393" w:rsidRDefault="00D17EDB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шостому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3A0291" w:rsidRPr="00570393">
        <w:rPr>
          <w:rFonts w:eastAsia="Calibri"/>
          <w:lang w:val="uk-UA" w:eastAsia="en-US"/>
        </w:rPr>
        <w:t>Затвердити  звіт Наглядової Ради  ПрАТ «</w:t>
      </w:r>
      <w:r w:rsidR="003A0291" w:rsidRPr="00570393">
        <w:rPr>
          <w:lang w:val="uk-UA"/>
        </w:rPr>
        <w:t>Євроазіатська пивна група</w:t>
      </w:r>
      <w:r w:rsidR="003A0291" w:rsidRPr="00570393">
        <w:rPr>
          <w:rFonts w:eastAsia="Calibri"/>
          <w:lang w:val="uk-UA" w:eastAsia="en-US"/>
        </w:rPr>
        <w:t>»  про результати  роботи Наглядової Ради Товариства за 2019 рік.</w:t>
      </w:r>
    </w:p>
    <w:p w:rsidR="00D17EDB" w:rsidRPr="007778EF" w:rsidRDefault="00D17EDB" w:rsidP="003A0291">
      <w:pPr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 xml:space="preserve">Рішення прийняте.  </w:t>
      </w:r>
    </w:p>
    <w:p w:rsidR="00D17EDB" w:rsidRPr="007778E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44656B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7. </w:t>
      </w:r>
      <w:r w:rsidR="00D17EDB" w:rsidRPr="0032783A">
        <w:rPr>
          <w:b/>
          <w:lang w:eastAsia="ru-RU"/>
        </w:rPr>
        <w:t xml:space="preserve">По </w:t>
      </w:r>
      <w:r w:rsidR="00D17EDB" w:rsidRPr="0032783A">
        <w:rPr>
          <w:b/>
          <w:lang w:val="uk-UA" w:eastAsia="ru-RU"/>
        </w:rPr>
        <w:t>сьомому</w:t>
      </w:r>
      <w:r w:rsidR="00D17EDB" w:rsidRPr="0032783A">
        <w:rPr>
          <w:b/>
          <w:lang w:eastAsia="ru-RU"/>
        </w:rPr>
        <w:t xml:space="preserve"> питанню порядку денног</w:t>
      </w:r>
      <w:r w:rsidR="00D17EDB" w:rsidRPr="0032783A">
        <w:rPr>
          <w:b/>
          <w:lang w:val="uk-UA" w:eastAsia="ru-RU"/>
        </w:rPr>
        <w:t xml:space="preserve">о: </w:t>
      </w:r>
      <w:r w:rsidR="00D17EDB" w:rsidRPr="0044656B">
        <w:rPr>
          <w:b/>
          <w:lang w:val="uk-UA" w:eastAsia="ru-RU"/>
        </w:rPr>
        <w:t>«</w:t>
      </w:r>
      <w:r w:rsidR="004C1D7D" w:rsidRPr="0044656B">
        <w:rPr>
          <w:b/>
          <w:lang w:val="uk-UA"/>
        </w:rPr>
        <w:t>Звіт Ревізора Товариства та затвердження його висновків за 2019 р</w:t>
      </w:r>
      <w:r w:rsidR="00D17EDB" w:rsidRPr="0044656B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D17ED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1D7BAB">
        <w:rPr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3A0291" w:rsidRPr="00570393" w:rsidRDefault="00D17EDB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сьомому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3A0291" w:rsidRPr="00570393">
        <w:rPr>
          <w:rFonts w:eastAsia="Calibri"/>
          <w:lang w:val="uk-UA" w:eastAsia="en-US"/>
        </w:rPr>
        <w:t>Затвердити  звіт Ревізора та його висновки  про результати  роботи  ПрАТ «</w:t>
      </w:r>
      <w:r w:rsidR="003A0291" w:rsidRPr="00570393">
        <w:rPr>
          <w:lang w:val="uk-UA"/>
        </w:rPr>
        <w:t>Євроазіатська пивна група</w:t>
      </w:r>
      <w:r w:rsidR="003A0291" w:rsidRPr="00570393">
        <w:rPr>
          <w:rFonts w:eastAsia="Calibri"/>
          <w:lang w:val="uk-UA" w:eastAsia="en-US"/>
        </w:rPr>
        <w:t>» за 2019 рік.</w:t>
      </w:r>
    </w:p>
    <w:p w:rsidR="00D17EDB" w:rsidRPr="007778EF" w:rsidRDefault="00D17EDB" w:rsidP="003A029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Рішення прийняте.</w:t>
      </w:r>
    </w:p>
    <w:p w:rsidR="00D17EDB" w:rsidRPr="004C1D7D" w:rsidRDefault="00D17EDB" w:rsidP="00A34E50">
      <w:pPr>
        <w:suppressAutoHyphens w:val="0"/>
        <w:contextualSpacing/>
        <w:jc w:val="both"/>
        <w:rPr>
          <w:b/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4C1D7D">
        <w:rPr>
          <w:b/>
          <w:lang w:val="uk-UA" w:eastAsia="ru-RU"/>
        </w:rPr>
        <w:t xml:space="preserve">8. </w:t>
      </w:r>
      <w:r w:rsidR="00D17EDB" w:rsidRPr="004C1D7D">
        <w:rPr>
          <w:b/>
          <w:lang w:eastAsia="ru-RU"/>
        </w:rPr>
        <w:t xml:space="preserve">По </w:t>
      </w:r>
      <w:r w:rsidR="00D17EDB" w:rsidRPr="004C1D7D">
        <w:rPr>
          <w:b/>
          <w:lang w:val="uk-UA" w:eastAsia="ru-RU"/>
        </w:rPr>
        <w:t>восьмому</w:t>
      </w:r>
      <w:r w:rsidR="00D17EDB" w:rsidRPr="004C1D7D">
        <w:rPr>
          <w:b/>
          <w:lang w:eastAsia="ru-RU"/>
        </w:rPr>
        <w:t xml:space="preserve"> питанню порядку денног</w:t>
      </w:r>
      <w:r w:rsidR="00D17EDB" w:rsidRPr="004C1D7D">
        <w:rPr>
          <w:b/>
          <w:lang w:val="uk-UA" w:eastAsia="ru-RU"/>
        </w:rPr>
        <w:t>о: «</w:t>
      </w:r>
      <w:r w:rsidR="004C1D7D" w:rsidRPr="004C1D7D">
        <w:rPr>
          <w:b/>
          <w:lang w:val="uk-UA"/>
        </w:rPr>
        <w:t>Прийняття рішення за наслідками розгляду звітів Виконавчого органу, Наглядової ради та  Ревізора Товариства</w:t>
      </w:r>
      <w:r w:rsidR="00D17EDB" w:rsidRPr="004C1D7D">
        <w:rPr>
          <w:b/>
          <w:lang w:val="uk-UA" w:eastAsia="ru-RU"/>
        </w:rPr>
        <w:t>»: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3A0291" w:rsidRPr="00570393" w:rsidRDefault="00D17EDB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восьмому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3A0291" w:rsidRPr="00570393">
        <w:rPr>
          <w:rFonts w:eastAsia="Calibri"/>
          <w:lang w:val="uk-UA" w:eastAsia="en-US"/>
        </w:rPr>
        <w:t>Визнати результати  роботи  ПрАТ «</w:t>
      </w:r>
      <w:r w:rsidR="003A0291" w:rsidRPr="00570393">
        <w:rPr>
          <w:lang w:val="uk-UA"/>
        </w:rPr>
        <w:t>Євроазіатська пивна група</w:t>
      </w:r>
      <w:r w:rsidR="003A0291" w:rsidRPr="00570393">
        <w:rPr>
          <w:rFonts w:eastAsia="Calibri"/>
          <w:lang w:val="uk-UA" w:eastAsia="en-US"/>
        </w:rPr>
        <w:t>» та органів його управління за 2019 рік добрими.</w:t>
      </w:r>
    </w:p>
    <w:p w:rsidR="00D17EDB" w:rsidRPr="007778EF" w:rsidRDefault="00D17EDB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9. </w:t>
      </w:r>
      <w:r w:rsidR="00D17EDB" w:rsidRPr="0032783A">
        <w:rPr>
          <w:b/>
          <w:lang w:val="uk-UA" w:eastAsia="ru-RU"/>
        </w:rPr>
        <w:t>По дев’ятому питанню порядку денного</w:t>
      </w:r>
      <w:r w:rsidR="00D17EDB" w:rsidRPr="004C1D7D">
        <w:rPr>
          <w:b/>
          <w:lang w:val="uk-UA" w:eastAsia="ru-RU"/>
        </w:rPr>
        <w:t>: «</w:t>
      </w:r>
      <w:r w:rsidR="004C1D7D" w:rsidRPr="004C1D7D">
        <w:rPr>
          <w:b/>
          <w:lang w:val="uk-UA"/>
        </w:rPr>
        <w:t>Затвердження річного звіту та річної фінансової звітності  за 2019 р</w:t>
      </w:r>
      <w:r w:rsidR="00D17EDB" w:rsidRPr="004C1D7D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3A0291" w:rsidRPr="00570393" w:rsidRDefault="00D17EDB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>дев’ятому</w:t>
      </w:r>
      <w:r w:rsidRPr="007778EF">
        <w:rPr>
          <w:lang w:eastAsia="ru-RU"/>
        </w:rPr>
        <w:t xml:space="preserve"> питанню порядку денного</w:t>
      </w:r>
      <w:r w:rsidRPr="007778EF">
        <w:rPr>
          <w:lang w:val="uk-UA" w:eastAsia="ru-RU"/>
        </w:rPr>
        <w:t xml:space="preserve">  збори вирішили:</w:t>
      </w:r>
      <w:r w:rsidRPr="007778EF">
        <w:rPr>
          <w:rFonts w:eastAsia="ヒラギノ角ゴ Pro W3"/>
          <w:color w:val="000000"/>
          <w:lang w:val="uk-UA" w:eastAsia="ru-RU"/>
        </w:rPr>
        <w:t xml:space="preserve"> </w:t>
      </w:r>
      <w:r w:rsidR="003A0291" w:rsidRPr="00570393">
        <w:rPr>
          <w:rFonts w:eastAsia="Calibri"/>
          <w:lang w:val="uk-UA" w:eastAsia="en-US"/>
        </w:rPr>
        <w:t>Затвердити річний звіт та річну фінансову звітність ПрАТ «</w:t>
      </w:r>
      <w:r w:rsidR="003A0291" w:rsidRPr="00570393">
        <w:rPr>
          <w:lang w:val="uk-UA"/>
        </w:rPr>
        <w:t>Євроазіатська пивна група</w:t>
      </w:r>
      <w:r w:rsidR="003A0291" w:rsidRPr="00570393">
        <w:rPr>
          <w:rFonts w:eastAsia="Calibri"/>
          <w:lang w:val="uk-UA" w:eastAsia="en-US"/>
        </w:rPr>
        <w:t>» за 2019 рік.</w:t>
      </w:r>
    </w:p>
    <w:p w:rsidR="00D17EDB" w:rsidRPr="007778EF" w:rsidRDefault="00D17EDB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10. </w:t>
      </w:r>
      <w:r w:rsidR="00D17EDB" w:rsidRPr="0032783A">
        <w:rPr>
          <w:b/>
          <w:lang w:val="uk-UA" w:eastAsia="ru-RU"/>
        </w:rPr>
        <w:t xml:space="preserve">По десятому питанню порядку денного: </w:t>
      </w:r>
      <w:r w:rsidR="00D17EDB" w:rsidRP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Розподіл прибутку Товариства та затвердження розміру річних дивідендів з урахуванням вимог Закону України «Про акціонерні товариства</w:t>
      </w:r>
      <w:r w:rsidR="00D17EDB" w:rsidRPr="004C1D7D">
        <w:rPr>
          <w:b/>
          <w:lang w:val="uk-UA" w:eastAsia="ru-RU"/>
        </w:rPr>
        <w:t>»: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A102F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3A0291" w:rsidRPr="002A102F" w:rsidRDefault="00D17EDB" w:rsidP="007C6268">
      <w:pPr>
        <w:jc w:val="both"/>
        <w:rPr>
          <w:rFonts w:eastAsia="Calibri"/>
          <w:lang w:val="uk-UA" w:eastAsia="en-US"/>
        </w:rPr>
      </w:pPr>
      <w:r w:rsidRPr="002A102F">
        <w:rPr>
          <w:lang w:eastAsia="ru-RU"/>
        </w:rPr>
        <w:t>Відповідно до результатів голосування</w:t>
      </w:r>
      <w:r w:rsidRPr="002A102F">
        <w:rPr>
          <w:lang w:val="uk-UA" w:eastAsia="ru-RU"/>
        </w:rPr>
        <w:t xml:space="preserve"> по</w:t>
      </w:r>
      <w:r w:rsidRPr="002A102F">
        <w:rPr>
          <w:lang w:eastAsia="ru-RU"/>
        </w:rPr>
        <w:t xml:space="preserve"> </w:t>
      </w:r>
      <w:r w:rsidRPr="002A102F">
        <w:rPr>
          <w:lang w:val="uk-UA" w:eastAsia="ru-RU"/>
        </w:rPr>
        <w:t>десятому</w:t>
      </w:r>
      <w:r w:rsidRPr="002A102F">
        <w:rPr>
          <w:lang w:eastAsia="ru-RU"/>
        </w:rPr>
        <w:t xml:space="preserve"> питанню порядку денного</w:t>
      </w:r>
      <w:r w:rsidRPr="002A102F">
        <w:rPr>
          <w:lang w:val="uk-UA" w:eastAsia="ru-RU"/>
        </w:rPr>
        <w:t xml:space="preserve">  збори вирішили:</w:t>
      </w:r>
      <w:r w:rsidRPr="002A102F">
        <w:rPr>
          <w:rFonts w:eastAsia="ヒラギノ角ゴ Pro W3"/>
          <w:color w:val="000000"/>
          <w:lang w:val="uk-UA" w:eastAsia="ru-RU"/>
        </w:rPr>
        <w:t xml:space="preserve"> </w:t>
      </w:r>
    </w:p>
    <w:p w:rsidR="007C6268" w:rsidRPr="002A102F" w:rsidRDefault="007C6268" w:rsidP="007C6268">
      <w:pPr>
        <w:jc w:val="both"/>
        <w:rPr>
          <w:rFonts w:eastAsia="ヒラギノ角ゴ Pro W3"/>
          <w:color w:val="000000"/>
          <w:lang w:val="uk-UA"/>
        </w:rPr>
      </w:pPr>
      <w:r w:rsidRPr="002A102F">
        <w:rPr>
          <w:rFonts w:eastAsia="ヒラギノ角ゴ Pro W3"/>
          <w:color w:val="000000"/>
          <w:lang w:val="uk-UA"/>
        </w:rPr>
        <w:t>не нараховувати та не виплачувати дивіденди, прибуток спрямувати на погашення збитків минулих періодів.</w:t>
      </w:r>
    </w:p>
    <w:p w:rsidR="007C6268" w:rsidRPr="002A102F" w:rsidRDefault="007C6268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7778EF" w:rsidRDefault="00D17EDB" w:rsidP="003A0291">
      <w:pPr>
        <w:spacing w:after="16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>Рішення прийняте.</w:t>
      </w:r>
      <w:r w:rsidRPr="007778EF">
        <w:rPr>
          <w:rFonts w:eastAsia="ヒラギノ角ゴ Pro W3"/>
          <w:color w:val="000000"/>
          <w:lang w:eastAsia="ru-RU"/>
        </w:rPr>
        <w:t xml:space="preserve">  </w:t>
      </w:r>
    </w:p>
    <w:p w:rsidR="00D17EDB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11. </w:t>
      </w:r>
      <w:r w:rsidR="00D17EDB" w:rsidRPr="0032783A">
        <w:rPr>
          <w:b/>
          <w:lang w:val="uk-UA" w:eastAsia="ru-RU"/>
        </w:rPr>
        <w:t xml:space="preserve">По одинадцятому питанню порядку денного: </w:t>
      </w:r>
      <w:r w:rsidR="00D17EDB" w:rsidRP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Затвердження основних напрямків діяльності Товариства на 2020 рік»</w:t>
      </w:r>
      <w:r w:rsidR="00D17EDB" w:rsidRPr="004C1D7D">
        <w:rPr>
          <w:b/>
          <w:lang w:val="uk-UA" w:eastAsia="ru-RU"/>
        </w:rPr>
        <w:t>:</w:t>
      </w:r>
    </w:p>
    <w:p w:rsidR="004E3622" w:rsidRPr="007778E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A102F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784CE5" w:rsidRPr="002A102F" w:rsidRDefault="00D17EDB" w:rsidP="00A34E50">
      <w:pPr>
        <w:contextualSpacing/>
        <w:rPr>
          <w:rFonts w:eastAsia="ヒラギノ角ゴ Pro W3"/>
          <w:color w:val="000000"/>
          <w:lang w:val="uk-UA" w:eastAsia="ru-RU"/>
        </w:rPr>
      </w:pPr>
      <w:r w:rsidRPr="002A102F">
        <w:rPr>
          <w:lang w:eastAsia="ru-RU"/>
        </w:rPr>
        <w:t>Відповідно до результатів голосування</w:t>
      </w:r>
      <w:r w:rsidRPr="002A102F">
        <w:rPr>
          <w:lang w:val="uk-UA" w:eastAsia="ru-RU"/>
        </w:rPr>
        <w:t xml:space="preserve"> по</w:t>
      </w:r>
      <w:r w:rsidRPr="002A102F">
        <w:rPr>
          <w:lang w:eastAsia="ru-RU"/>
        </w:rPr>
        <w:t xml:space="preserve"> </w:t>
      </w:r>
      <w:r w:rsidRPr="002A102F">
        <w:rPr>
          <w:lang w:val="uk-UA" w:eastAsia="ru-RU"/>
        </w:rPr>
        <w:t>одинадцятому</w:t>
      </w:r>
      <w:r w:rsidRPr="002A102F">
        <w:rPr>
          <w:lang w:eastAsia="ru-RU"/>
        </w:rPr>
        <w:t xml:space="preserve"> питанню порядку денного</w:t>
      </w:r>
      <w:r w:rsidRPr="002A102F">
        <w:rPr>
          <w:lang w:val="uk-UA" w:eastAsia="ru-RU"/>
        </w:rPr>
        <w:t xml:space="preserve">  збори вирішили:</w:t>
      </w:r>
      <w:r w:rsidRPr="002A102F">
        <w:rPr>
          <w:rFonts w:eastAsia="ヒラギノ角ゴ Pro W3"/>
          <w:color w:val="000000"/>
          <w:lang w:val="uk-UA" w:eastAsia="ru-RU"/>
        </w:rPr>
        <w:t xml:space="preserve"> </w:t>
      </w:r>
    </w:p>
    <w:p w:rsidR="003A0291" w:rsidRPr="002A102F" w:rsidRDefault="003A0291" w:rsidP="003A0291">
      <w:pPr>
        <w:jc w:val="both"/>
      </w:pPr>
      <w:r w:rsidRPr="002A102F">
        <w:rPr>
          <w:lang w:val="uk-UA"/>
        </w:rPr>
        <w:t>Затвердити основні напрямки діяльності Товариства на 2020 рік.</w:t>
      </w:r>
    </w:p>
    <w:p w:rsidR="00D17EDB" w:rsidRPr="002A102F" w:rsidRDefault="00D17EDB" w:rsidP="00A34E50">
      <w:pPr>
        <w:suppressAutoHyphens w:val="0"/>
        <w:spacing w:after="20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 xml:space="preserve">Рішення прийняте.  </w:t>
      </w:r>
    </w:p>
    <w:p w:rsidR="00D17EDB" w:rsidRPr="002A102F" w:rsidRDefault="00D17EDB" w:rsidP="00A34E50">
      <w:pPr>
        <w:suppressAutoHyphens w:val="0"/>
        <w:contextualSpacing/>
        <w:jc w:val="both"/>
        <w:rPr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12. </w:t>
      </w:r>
      <w:r w:rsidR="00D17EDB" w:rsidRPr="002A102F">
        <w:rPr>
          <w:b/>
          <w:lang w:val="uk-UA" w:eastAsia="ru-RU"/>
        </w:rPr>
        <w:t xml:space="preserve">По дванадцятому питанню порядку денного: </w:t>
      </w:r>
      <w:r w:rsidR="004C1D7D" w:rsidRPr="002A102F">
        <w:rPr>
          <w:b/>
          <w:lang w:val="uk-UA" w:eastAsia="ru-RU"/>
        </w:rPr>
        <w:t>«</w:t>
      </w:r>
      <w:r w:rsidR="004C1D7D" w:rsidRPr="002A102F">
        <w:rPr>
          <w:b/>
          <w:lang w:val="uk-UA"/>
        </w:rPr>
        <w:t>Прийняття рішень про укладення (про надання згоди на укладення)  та схвалення укладених раніше  правочинів ПрАТ «Євроазіатська пивна група</w:t>
      </w:r>
      <w:r w:rsidR="00D17EDB" w:rsidRPr="002A102F">
        <w:rPr>
          <w:b/>
          <w:lang w:eastAsia="ru-RU"/>
        </w:rPr>
        <w:t>»</w:t>
      </w:r>
      <w:r w:rsidR="00D17EDB" w:rsidRPr="002A102F">
        <w:rPr>
          <w:b/>
          <w:lang w:val="uk-UA" w:eastAsia="ru-RU"/>
        </w:rPr>
        <w:t>.</w:t>
      </w:r>
    </w:p>
    <w:p w:rsidR="00D17EDB" w:rsidRPr="002A102F" w:rsidRDefault="00D17EDB" w:rsidP="00A34E50">
      <w:pPr>
        <w:suppressAutoHyphens w:val="0"/>
        <w:spacing w:after="200"/>
        <w:contextualSpacing/>
        <w:jc w:val="both"/>
        <w:rPr>
          <w:lang w:eastAsia="ru-RU"/>
        </w:rPr>
      </w:pPr>
      <w:r w:rsidRPr="002A102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2A102F">
        <w:rPr>
          <w:lang w:eastAsia="ru-RU"/>
        </w:rPr>
        <w:t>.</w:t>
      </w:r>
    </w:p>
    <w:p w:rsidR="007778EF" w:rsidRPr="002A102F" w:rsidRDefault="007778EF" w:rsidP="007778EF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13. </w:t>
      </w:r>
      <w:r w:rsidR="00D17EDB" w:rsidRPr="002A102F">
        <w:rPr>
          <w:b/>
          <w:lang w:val="uk-UA" w:eastAsia="ru-RU"/>
        </w:rPr>
        <w:t xml:space="preserve">По тринадцятому питанню порядку денного: </w:t>
      </w:r>
      <w:r w:rsidR="004C1D7D" w:rsidRPr="002A102F">
        <w:rPr>
          <w:b/>
          <w:lang w:val="uk-UA" w:eastAsia="ru-RU"/>
        </w:rPr>
        <w:t>«</w:t>
      </w:r>
      <w:r w:rsidR="004C1D7D" w:rsidRPr="002A102F">
        <w:rPr>
          <w:b/>
          <w:lang w:val="uk-UA"/>
        </w:rPr>
        <w:t>Прийняття рішень про попереднє надання згоди на укладення значних правочинів ПрАТ «Євроазіатська пивна група»</w:t>
      </w:r>
      <w:r w:rsidR="00D17EDB" w:rsidRPr="002A102F">
        <w:rPr>
          <w:b/>
          <w:lang w:val="uk-UA" w:eastAsia="ru-RU"/>
        </w:rPr>
        <w:t>:</w:t>
      </w:r>
    </w:p>
    <w:p w:rsidR="00D17EDB" w:rsidRPr="002A102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A102F">
        <w:rPr>
          <w:rFonts w:ascii="Times New Roman" w:hAnsi="Times New Roman"/>
          <w:sz w:val="22"/>
          <w:szCs w:val="22"/>
          <w:lang w:val="uk-UA"/>
        </w:rPr>
        <w:t>4 000 000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1D7BAB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D17EDB" w:rsidRPr="007778E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="00784CE5" w:rsidRPr="007778EF">
        <w:rPr>
          <w:lang w:val="uk-UA" w:eastAsia="ru-RU"/>
        </w:rPr>
        <w:t xml:space="preserve">тринадцятому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lastRenderedPageBreak/>
        <w:t>13.1. Надати попередню згоду на вчинення значних правочинів, які можуть вчинятися Товариством протягом не більш як одного року з дати прийняття такого рішення, а саме договорів, що мають наступний характер: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•кредитні та депозитні угоди;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•угоди пов’язані з забезпеченням виконання зобов’язань по кредитним угодам, укладених товариством або іншими суб’єктами господарювання (договори застави майна, іпотеки, поруки);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•угоди щодо розпорядження нерухомістю (придбання, продажу, міни, оренди (суборенди), надання або отримання в оперативне управління, застави, безоплатної передачі, дарування, страхування);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•угоди щодо розпорядження рухомим майном як основними, так і оборотними засобами, а також грошовими коштами (придбання, продажу, міни, оренди (суборенди), позики, надання або отримання в оперативне управління, застави, безоплатної передачі, дарування, страхування);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•угоди будівельного підряду;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•лізингу;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•угоди постачання та купівлі-продажу;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•угоди щодо послуг по перевезенню, зберіганню, ремонту;</w:t>
      </w:r>
    </w:p>
    <w:p w:rsidR="003A0291" w:rsidRPr="002A102F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2A102F">
        <w:rPr>
          <w:rFonts w:eastAsia="Calibri"/>
          <w:lang w:val="uk-UA" w:eastAsia="en-US"/>
        </w:rPr>
        <w:t>•угоди на проведення ремонтно-будівельних робіт.</w:t>
      </w:r>
    </w:p>
    <w:p w:rsidR="003A0291" w:rsidRPr="002A102F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2A102F">
        <w:rPr>
          <w:rFonts w:eastAsia="Calibri"/>
          <w:lang w:val="uk-UA" w:eastAsia="en-US"/>
        </w:rPr>
        <w:t>13.2. Визначити доцільним укладання угод щодо значних правочинів покласти на Наглядову раду Товариства.</w:t>
      </w:r>
    </w:p>
    <w:p w:rsidR="003A0291" w:rsidRPr="002A102F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2A102F">
        <w:rPr>
          <w:rFonts w:eastAsia="Calibri"/>
          <w:lang w:val="uk-UA" w:eastAsia="en-US"/>
        </w:rPr>
        <w:t>13.3. Визначити сумарний граничний розмір значних правочинів, вчинення яких можливо за згодою Наглядової ради у розмірі 1 450 000 000 (один мільярд чотириста п’ятдесят мільйонів) гривень.</w:t>
      </w:r>
    </w:p>
    <w:p w:rsidR="003A0291" w:rsidRPr="002A102F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2A102F">
        <w:rPr>
          <w:rFonts w:eastAsia="Calibri"/>
          <w:lang w:val="uk-UA" w:eastAsia="en-US"/>
        </w:rPr>
        <w:t>13.4. Надати директору Товариства Коротіну Андрію Володимировичу повноваження на підписання угод що є значними правочинами за згодою Наглядової ради, яка повинна бути оформлена відповідним рішенням Наглядової ради.</w:t>
      </w:r>
    </w:p>
    <w:p w:rsidR="00D17EDB" w:rsidRPr="002A102F" w:rsidRDefault="00D17EDB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  <w:r w:rsidRPr="002A102F">
        <w:rPr>
          <w:color w:val="00000A"/>
          <w:lang w:val="uk-UA" w:eastAsia="ru-RU"/>
        </w:rPr>
        <w:t>Рішення прийняте.</w:t>
      </w:r>
    </w:p>
    <w:p w:rsidR="00784CE5" w:rsidRPr="002A102F" w:rsidRDefault="00784CE5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color w:val="00000A"/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14. </w:t>
      </w:r>
      <w:r w:rsidR="00D17EDB" w:rsidRPr="002A102F">
        <w:rPr>
          <w:b/>
          <w:lang w:val="uk-UA" w:eastAsia="ru-RU"/>
        </w:rPr>
        <w:t>По чотирнадцятому питанню порядку денного: «</w:t>
      </w:r>
      <w:r w:rsidR="004C1D7D" w:rsidRPr="002A102F">
        <w:rPr>
          <w:b/>
          <w:lang w:val="uk-UA"/>
        </w:rPr>
        <w:t>Внесення змін та доповнень до Статуту ПрАТ «Євроазіатська пивна група»</w:t>
      </w:r>
      <w:r w:rsidR="00D17EDB" w:rsidRPr="002A102F">
        <w:rPr>
          <w:b/>
          <w:lang w:val="uk-UA" w:eastAsia="ru-RU"/>
        </w:rPr>
        <w:t>»:</w:t>
      </w:r>
    </w:p>
    <w:p w:rsidR="003A0291" w:rsidRPr="002A102F" w:rsidRDefault="003A0291" w:rsidP="003A0291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2A102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2A102F">
        <w:rPr>
          <w:lang w:eastAsia="ru-RU"/>
        </w:rPr>
        <w:t>.</w:t>
      </w:r>
    </w:p>
    <w:p w:rsidR="00D17EDB" w:rsidRPr="002A102F" w:rsidRDefault="00D17EDB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15. </w:t>
      </w:r>
      <w:r w:rsidR="00D17EDB" w:rsidRPr="002A102F">
        <w:rPr>
          <w:b/>
          <w:lang w:val="uk-UA" w:eastAsia="ru-RU"/>
        </w:rPr>
        <w:t>По п’ятнадцятому питанню порядку денного: «</w:t>
      </w:r>
      <w:r w:rsidR="004C1D7D" w:rsidRPr="002A102F">
        <w:rPr>
          <w:b/>
          <w:lang w:val="uk-UA"/>
        </w:rPr>
        <w:t>Створення юридичних осіб за участю ПрАТ «Євроазіатська пивна група»</w:t>
      </w:r>
      <w:r w:rsidR="00D17EDB" w:rsidRPr="002A102F">
        <w:rPr>
          <w:b/>
          <w:lang w:eastAsia="ru-RU"/>
        </w:rPr>
        <w:t>»</w:t>
      </w:r>
      <w:r w:rsidR="00D17EDB" w:rsidRPr="002A102F">
        <w:rPr>
          <w:b/>
          <w:lang w:val="uk-UA"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16. </w:t>
      </w:r>
      <w:r w:rsidR="00D17EDB" w:rsidRPr="0032783A">
        <w:rPr>
          <w:b/>
          <w:lang w:val="uk-UA" w:eastAsia="ru-RU"/>
        </w:rPr>
        <w:t xml:space="preserve">По шістнадцятому питанню порядку денного: </w:t>
      </w:r>
      <w:r w:rsidR="004C1D7D">
        <w:rPr>
          <w:b/>
          <w:lang w:val="uk-UA" w:eastAsia="ru-RU"/>
        </w:rPr>
        <w:t>«</w:t>
      </w:r>
      <w:r w:rsidR="004C1D7D" w:rsidRPr="004C1D7D">
        <w:rPr>
          <w:b/>
          <w:lang w:val="uk-UA" w:eastAsia="ru-RU"/>
        </w:rPr>
        <w:t>Прийняття рішень про надання згоди на укладення правочинів юридичними особами, учасником/ засновником/власником/материнським підприємством яких є ПрАТ «Євроазіатська пивна група»</w:t>
      </w:r>
      <w:r w:rsidR="00D17EDB" w:rsidRPr="0032783A">
        <w:rPr>
          <w:b/>
          <w:lang w:eastAsia="ru-RU"/>
        </w:rPr>
        <w:t>.</w:t>
      </w:r>
    </w:p>
    <w:p w:rsidR="00D17EDB" w:rsidRPr="007778EF" w:rsidRDefault="00D17EDB" w:rsidP="00A34E50">
      <w:pPr>
        <w:suppressAutoHyphens w:val="0"/>
        <w:spacing w:after="200"/>
        <w:contextualSpacing/>
        <w:jc w:val="both"/>
        <w:rPr>
          <w:lang w:val="uk-UA" w:eastAsia="ru-RU"/>
        </w:rPr>
      </w:pPr>
      <w:r w:rsidRPr="007778EF">
        <w:rPr>
          <w:lang w:val="uk-UA" w:eastAsia="ru-RU"/>
        </w:rPr>
        <w:t>Питання залишено без розгляду у зв’язку з відсутністю запропонованих проектів рішень з відповідного питання</w:t>
      </w:r>
      <w:r w:rsidRPr="007778EF">
        <w:rPr>
          <w:lang w:eastAsia="ru-RU"/>
        </w:rPr>
        <w:t>.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4C1D7D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t xml:space="preserve">17. </w:t>
      </w:r>
      <w:r w:rsidR="00D17EDB" w:rsidRPr="0032783A">
        <w:rPr>
          <w:b/>
          <w:lang w:val="uk-UA" w:eastAsia="ru-RU"/>
        </w:rPr>
        <w:t xml:space="preserve">По сімнадцятому питанню порядку денного: </w:t>
      </w:r>
      <w:r w:rsidR="004C1D7D" w:rsidRPr="004C1D7D">
        <w:rPr>
          <w:b/>
          <w:lang w:val="uk-UA" w:eastAsia="ru-RU"/>
        </w:rPr>
        <w:t>«</w:t>
      </w:r>
      <w:r w:rsidR="004C1D7D" w:rsidRPr="004C1D7D">
        <w:rPr>
          <w:b/>
        </w:rPr>
        <w:t xml:space="preserve">Припинення повноважень та </w:t>
      </w:r>
      <w:r w:rsidR="004C1D7D" w:rsidRPr="004C1D7D">
        <w:rPr>
          <w:b/>
          <w:lang w:val="uk-UA"/>
        </w:rPr>
        <w:t>обрання директора ПрАТ «Євроазіатська пивна група»</w:t>
      </w:r>
      <w:r w:rsidR="00D17EDB" w:rsidRPr="004C1D7D">
        <w:rPr>
          <w:b/>
          <w:lang w:val="uk-UA" w:eastAsia="ru-RU"/>
        </w:rPr>
        <w:t>.</w:t>
      </w:r>
    </w:p>
    <w:p w:rsidR="004E3622" w:rsidRPr="007778EF" w:rsidRDefault="00284DF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val="uk-UA"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284DF0" w:rsidRPr="007778EF" w:rsidRDefault="00284DF0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 xml:space="preserve">сімнадцятому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3A0291" w:rsidRPr="002A102F" w:rsidRDefault="003A0291" w:rsidP="003A0291">
      <w:pPr>
        <w:contextualSpacing/>
        <w:jc w:val="both"/>
        <w:rPr>
          <w:b/>
        </w:rPr>
      </w:pPr>
      <w:r w:rsidRPr="00570393">
        <w:rPr>
          <w:lang w:val="uk-UA"/>
        </w:rPr>
        <w:t>У зв</w:t>
      </w:r>
      <w:r w:rsidRPr="00570393">
        <w:t>’</w:t>
      </w:r>
      <w:r w:rsidRPr="00570393">
        <w:rPr>
          <w:lang w:val="uk-UA"/>
        </w:rPr>
        <w:t>язку із закінченням строку повноважень Директора Товариства, п</w:t>
      </w:r>
      <w:r w:rsidRPr="00570393">
        <w:rPr>
          <w:bCs/>
        </w:rPr>
        <w:t xml:space="preserve">рипинити повноваження </w:t>
      </w:r>
      <w:r w:rsidRPr="002A102F">
        <w:rPr>
          <w:bCs/>
          <w:lang w:val="uk-UA"/>
        </w:rPr>
        <w:t>Директора Товариства Коротіна Андрія Володимировича з 17.04.2020 року.</w:t>
      </w:r>
      <w:r w:rsidRPr="002A102F">
        <w:rPr>
          <w:bCs/>
        </w:rPr>
        <w:t xml:space="preserve"> </w:t>
      </w:r>
      <w:r w:rsidRPr="002A102F">
        <w:rPr>
          <w:bCs/>
          <w:lang w:val="uk-UA"/>
        </w:rPr>
        <w:t>Обрати (п</w:t>
      </w:r>
      <w:r w:rsidRPr="002A102F">
        <w:t>ризначити</w:t>
      </w:r>
      <w:r w:rsidRPr="002A102F">
        <w:rPr>
          <w:lang w:val="uk-UA"/>
        </w:rPr>
        <w:t>)</w:t>
      </w:r>
      <w:r w:rsidRPr="002A102F">
        <w:rPr>
          <w:b/>
        </w:rPr>
        <w:t xml:space="preserve"> </w:t>
      </w:r>
      <w:r w:rsidRPr="002A102F">
        <w:t>Директором Товариства Коротіна Андрія Володимировича (ІН: 2791808774</w:t>
      </w:r>
      <w:r w:rsidRPr="002A102F">
        <w:rPr>
          <w:lang w:val="uk-UA"/>
        </w:rPr>
        <w:t>, місце проживання: м. Запоріжжя, вул. Ле</w:t>
      </w:r>
      <w:r w:rsidR="0063276C" w:rsidRPr="002A102F">
        <w:rPr>
          <w:lang w:val="uk-UA"/>
        </w:rPr>
        <w:t>о</w:t>
      </w:r>
      <w:r w:rsidRPr="002A102F">
        <w:rPr>
          <w:lang w:val="uk-UA"/>
        </w:rPr>
        <w:t>нтовича, буд. 84</w:t>
      </w:r>
      <w:r w:rsidRPr="002A102F">
        <w:t>) строком на 5 років</w:t>
      </w:r>
      <w:r w:rsidRPr="002A102F">
        <w:rPr>
          <w:lang w:val="uk-UA"/>
        </w:rPr>
        <w:t xml:space="preserve"> з 17.04.2020 року</w:t>
      </w:r>
      <w:r w:rsidRPr="002A102F">
        <w:t>.</w:t>
      </w:r>
    </w:p>
    <w:p w:rsidR="004110AF" w:rsidRPr="007778EF" w:rsidRDefault="004110AF" w:rsidP="004E362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>Рішення прийнят</w:t>
      </w:r>
      <w:r w:rsidRPr="002A102F">
        <w:rPr>
          <w:rFonts w:eastAsia="ヒラギノ角ゴ Pro W3"/>
          <w:color w:val="000000"/>
          <w:lang w:val="uk-UA" w:eastAsia="ru-RU"/>
        </w:rPr>
        <w:t>е</w:t>
      </w:r>
      <w:r w:rsidRPr="002A102F">
        <w:rPr>
          <w:rFonts w:eastAsia="ヒラギノ角ゴ Pro W3"/>
          <w:color w:val="000000"/>
          <w:lang w:eastAsia="ru-RU"/>
        </w:rPr>
        <w:t>.</w:t>
      </w:r>
      <w:r w:rsidRPr="007778EF">
        <w:rPr>
          <w:rFonts w:eastAsia="ヒラギノ角ゴ Pro W3"/>
          <w:color w:val="000000"/>
          <w:lang w:eastAsia="ru-RU"/>
        </w:rPr>
        <w:t xml:space="preserve">  </w:t>
      </w:r>
    </w:p>
    <w:p w:rsidR="00284DF0" w:rsidRPr="007778EF" w:rsidRDefault="00284DF0" w:rsidP="00A34E50">
      <w:pPr>
        <w:suppressAutoHyphens w:val="0"/>
        <w:spacing w:after="200"/>
        <w:contextualSpacing/>
        <w:jc w:val="both"/>
        <w:rPr>
          <w:lang w:eastAsia="ru-RU"/>
        </w:rPr>
      </w:pPr>
    </w:p>
    <w:p w:rsidR="00D17EDB" w:rsidRPr="0032783A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32783A">
        <w:rPr>
          <w:b/>
          <w:lang w:val="uk-UA" w:eastAsia="ru-RU"/>
        </w:rPr>
        <w:lastRenderedPageBreak/>
        <w:t xml:space="preserve">18. </w:t>
      </w:r>
      <w:r w:rsidR="00D17EDB" w:rsidRPr="0032783A">
        <w:rPr>
          <w:b/>
          <w:lang w:val="uk-UA" w:eastAsia="ru-RU"/>
        </w:rPr>
        <w:t xml:space="preserve">По вісімнадцятому питанню порядку денного: </w:t>
      </w:r>
      <w:r w:rsidR="004C1D7D">
        <w:rPr>
          <w:b/>
          <w:lang w:val="uk-UA" w:eastAsia="ru-RU"/>
        </w:rPr>
        <w:t>«</w:t>
      </w:r>
      <w:r w:rsidR="004C1D7D" w:rsidRPr="004C1D7D">
        <w:rPr>
          <w:b/>
          <w:lang w:val="uk-UA"/>
        </w:rPr>
        <w:t>Припинення повноважень членів Наглядової ради ПрАТ «Євроазіатська пивна група»</w:t>
      </w:r>
      <w:r w:rsidR="00D17EDB" w:rsidRPr="0032783A">
        <w:rPr>
          <w:b/>
          <w:lang w:val="uk-UA" w:eastAsia="ru-RU"/>
        </w:rPr>
        <w:t>.</w:t>
      </w:r>
    </w:p>
    <w:p w:rsidR="00284DF0" w:rsidRPr="007778EF" w:rsidRDefault="00284DF0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7778EF">
        <w:rPr>
          <w:rFonts w:eastAsia="ヒラギノ角ゴ Pro W3"/>
          <w:color w:val="000000"/>
          <w:lang w:eastAsia="ru-RU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«Утримались» від голосування за даним рішенням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>0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>0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284DF0" w:rsidRPr="007778EF" w:rsidRDefault="00284DF0" w:rsidP="00A34E50">
      <w:pPr>
        <w:suppressAutoHyphens w:val="0"/>
        <w:autoSpaceDE w:val="0"/>
        <w:autoSpaceDN w:val="0"/>
        <w:adjustRightInd w:val="0"/>
        <w:spacing w:after="160"/>
        <w:contextualSpacing/>
        <w:jc w:val="both"/>
        <w:rPr>
          <w:lang w:val="uk-UA" w:eastAsia="ru-RU"/>
        </w:rPr>
      </w:pPr>
      <w:r w:rsidRPr="007778EF">
        <w:rPr>
          <w:lang w:eastAsia="ru-RU"/>
        </w:rPr>
        <w:t>Відповідно до результатів голосування</w:t>
      </w:r>
      <w:r w:rsidRPr="007778EF">
        <w:rPr>
          <w:lang w:val="uk-UA" w:eastAsia="ru-RU"/>
        </w:rPr>
        <w:t xml:space="preserve"> по</w:t>
      </w:r>
      <w:r w:rsidRPr="007778EF">
        <w:rPr>
          <w:lang w:eastAsia="ru-RU"/>
        </w:rPr>
        <w:t xml:space="preserve"> </w:t>
      </w:r>
      <w:r w:rsidRPr="007778EF">
        <w:rPr>
          <w:lang w:val="uk-UA" w:eastAsia="ru-RU"/>
        </w:rPr>
        <w:t xml:space="preserve">вісімнадцятому </w:t>
      </w:r>
      <w:r w:rsidRPr="007778EF">
        <w:rPr>
          <w:lang w:eastAsia="ru-RU"/>
        </w:rPr>
        <w:t>питанню порядку денного</w:t>
      </w:r>
      <w:r w:rsidRPr="007778EF">
        <w:rPr>
          <w:lang w:val="uk-UA" w:eastAsia="ru-RU"/>
        </w:rPr>
        <w:t xml:space="preserve">  збори вирішили:</w:t>
      </w:r>
    </w:p>
    <w:p w:rsidR="003A0291" w:rsidRPr="00570393" w:rsidRDefault="003A0291" w:rsidP="003A0291">
      <w:pPr>
        <w:jc w:val="both"/>
        <w:rPr>
          <w:bCs/>
          <w:lang w:val="uk-UA"/>
        </w:rPr>
      </w:pPr>
      <w:r w:rsidRPr="00570393">
        <w:rPr>
          <w:lang w:val="uk-UA"/>
        </w:rPr>
        <w:t>У зв</w:t>
      </w:r>
      <w:r w:rsidRPr="00570393">
        <w:t>’</w:t>
      </w:r>
      <w:r w:rsidRPr="00570393">
        <w:rPr>
          <w:lang w:val="uk-UA"/>
        </w:rPr>
        <w:t>язку із закінченням строку повноважень Голови та члена Наглядової ради Товариства, п</w:t>
      </w:r>
      <w:r w:rsidRPr="00570393">
        <w:rPr>
          <w:bCs/>
        </w:rPr>
        <w:t xml:space="preserve">рипинити повноваження </w:t>
      </w:r>
      <w:r w:rsidRPr="00570393">
        <w:rPr>
          <w:bCs/>
          <w:lang w:val="uk-UA"/>
        </w:rPr>
        <w:t>Н</w:t>
      </w:r>
      <w:r w:rsidRPr="00570393">
        <w:rPr>
          <w:bCs/>
        </w:rPr>
        <w:t>аглядової ради</w:t>
      </w:r>
      <w:r w:rsidRPr="00570393">
        <w:rPr>
          <w:bCs/>
          <w:lang w:val="uk-UA"/>
        </w:rPr>
        <w:t xml:space="preserve"> Товариства</w:t>
      </w:r>
      <w:r w:rsidRPr="00570393">
        <w:rPr>
          <w:bCs/>
        </w:rPr>
        <w:t xml:space="preserve"> </w:t>
      </w:r>
      <w:r w:rsidRPr="00570393">
        <w:rPr>
          <w:bCs/>
          <w:lang w:val="uk-UA"/>
        </w:rPr>
        <w:t>у повному складі 17.04.2020 року.</w:t>
      </w:r>
    </w:p>
    <w:p w:rsidR="004110AF" w:rsidRPr="002A102F" w:rsidRDefault="004110AF" w:rsidP="00A34E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suppressAutoHyphens w:val="0"/>
        <w:contextualSpacing/>
        <w:jc w:val="both"/>
        <w:rPr>
          <w:rFonts w:eastAsia="ヒラギノ角ゴ Pro W3"/>
          <w:color w:val="000000"/>
          <w:lang w:eastAsia="ru-RU"/>
        </w:rPr>
      </w:pPr>
      <w:r w:rsidRPr="002A102F">
        <w:rPr>
          <w:rFonts w:eastAsia="ヒラギノ角ゴ Pro W3"/>
          <w:color w:val="000000"/>
          <w:lang w:eastAsia="ru-RU"/>
        </w:rPr>
        <w:t>Рішення прийнят</w:t>
      </w:r>
      <w:r w:rsidRPr="002A102F">
        <w:rPr>
          <w:rFonts w:eastAsia="ヒラギノ角ゴ Pro W3"/>
          <w:color w:val="000000"/>
          <w:lang w:val="uk-UA" w:eastAsia="ru-RU"/>
        </w:rPr>
        <w:t>е</w:t>
      </w:r>
      <w:r w:rsidRPr="002A102F">
        <w:rPr>
          <w:rFonts w:eastAsia="ヒラギノ角ゴ Pro W3"/>
          <w:color w:val="000000"/>
          <w:lang w:eastAsia="ru-RU"/>
        </w:rPr>
        <w:t xml:space="preserve">.  </w:t>
      </w:r>
    </w:p>
    <w:p w:rsidR="00284DF0" w:rsidRPr="002A102F" w:rsidRDefault="00284DF0" w:rsidP="00A34E50">
      <w:pPr>
        <w:suppressAutoHyphens w:val="0"/>
        <w:spacing w:after="200"/>
        <w:contextualSpacing/>
        <w:jc w:val="both"/>
        <w:rPr>
          <w:lang w:val="uk-UA" w:eastAsia="ru-RU"/>
        </w:rPr>
      </w:pPr>
    </w:p>
    <w:p w:rsidR="00D17EDB" w:rsidRPr="002A102F" w:rsidRDefault="007778EF" w:rsidP="007778EF">
      <w:pPr>
        <w:suppressAutoHyphens w:val="0"/>
        <w:spacing w:after="200"/>
        <w:contextualSpacing/>
        <w:jc w:val="both"/>
        <w:rPr>
          <w:b/>
          <w:lang w:val="uk-UA" w:eastAsia="ru-RU"/>
        </w:rPr>
      </w:pPr>
      <w:r w:rsidRPr="002A102F">
        <w:rPr>
          <w:b/>
          <w:lang w:val="uk-UA" w:eastAsia="ru-RU"/>
        </w:rPr>
        <w:t xml:space="preserve">19. </w:t>
      </w:r>
      <w:r w:rsidR="00D17EDB" w:rsidRPr="002A102F">
        <w:rPr>
          <w:b/>
          <w:lang w:val="uk-UA" w:eastAsia="ru-RU"/>
        </w:rPr>
        <w:t>По дев’ятнадцятому питанню порядку денного:</w:t>
      </w:r>
      <w:r w:rsidR="004110AF" w:rsidRPr="002A102F">
        <w:rPr>
          <w:b/>
          <w:lang w:val="uk-UA"/>
        </w:rPr>
        <w:t xml:space="preserve"> «</w:t>
      </w:r>
      <w:r w:rsidR="004C1D7D" w:rsidRPr="002A102F">
        <w:rPr>
          <w:b/>
          <w:lang w:val="uk-UA"/>
        </w:rPr>
        <w:t>Обрання членів Наглядової ради ПрАТ «Євроазіатська пивна група»</w:t>
      </w:r>
      <w:r w:rsidR="004110AF" w:rsidRPr="002A102F">
        <w:rPr>
          <w:b/>
          <w:lang w:val="uk-UA"/>
        </w:rPr>
        <w:t>»</w:t>
      </w:r>
      <w:r w:rsidR="00D17EDB" w:rsidRPr="002A102F">
        <w:rPr>
          <w:b/>
          <w:lang w:val="uk-UA" w:eastAsia="ru-RU"/>
        </w:rPr>
        <w:t>.</w:t>
      </w:r>
    </w:p>
    <w:p w:rsidR="00805D11" w:rsidRPr="002A102F" w:rsidRDefault="00805D11" w:rsidP="00A34E50">
      <w:pPr>
        <w:suppressAutoHyphens w:val="0"/>
        <w:contextualSpacing/>
        <w:jc w:val="both"/>
        <w:rPr>
          <w:lang w:val="uk-UA" w:eastAsia="ru-RU"/>
        </w:rPr>
      </w:pPr>
      <w:r w:rsidRPr="002A102F">
        <w:rPr>
          <w:lang w:val="uk-UA" w:eastAsia="ru-RU"/>
        </w:rPr>
        <w:t>Голосували:</w:t>
      </w:r>
    </w:p>
    <w:p w:rsidR="00805D11" w:rsidRPr="002A102F" w:rsidRDefault="00805D11" w:rsidP="00A34E50">
      <w:pPr>
        <w:suppressAutoHyphens w:val="0"/>
        <w:contextualSpacing/>
        <w:jc w:val="both"/>
        <w:rPr>
          <w:lang w:val="uk-UA" w:eastAsia="ru-RU"/>
        </w:rPr>
      </w:pPr>
      <w:r w:rsidRPr="002A102F">
        <w:rPr>
          <w:lang w:val="uk-UA" w:eastAsia="ru-RU"/>
        </w:rPr>
        <w:t>Шляхом кумулятивного голосування  із застосуванням бюлетенів отримано наступні результати: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57"/>
        <w:gridCol w:w="1547"/>
        <w:gridCol w:w="1591"/>
        <w:gridCol w:w="2039"/>
      </w:tblGrid>
      <w:tr w:rsidR="00805D11" w:rsidRPr="002A102F" w:rsidTr="00DD3991">
        <w:tc>
          <w:tcPr>
            <w:tcW w:w="4057" w:type="dxa"/>
          </w:tcPr>
          <w:p w:rsidR="00805D11" w:rsidRPr="002A102F" w:rsidRDefault="00A149C0" w:rsidP="00A149C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Кандидат до складу Наглядової ради</w:t>
            </w:r>
          </w:p>
        </w:tc>
        <w:tc>
          <w:tcPr>
            <w:tcW w:w="1547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Кількість голосів «ЗА»</w:t>
            </w:r>
          </w:p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</w:p>
        </w:tc>
        <w:tc>
          <w:tcPr>
            <w:tcW w:w="1591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Кількість голосів «ПРОТИ»</w:t>
            </w:r>
          </w:p>
        </w:tc>
        <w:tc>
          <w:tcPr>
            <w:tcW w:w="2039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Кількість голосів «Утримались»</w:t>
            </w:r>
          </w:p>
        </w:tc>
      </w:tr>
      <w:tr w:rsidR="00805D11" w:rsidRPr="002A102F" w:rsidTr="00DD3991">
        <w:tc>
          <w:tcPr>
            <w:tcW w:w="4057" w:type="dxa"/>
          </w:tcPr>
          <w:p w:rsidR="00805D11" w:rsidRPr="002A102F" w:rsidRDefault="003A029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акціонер Гуменни</w:t>
            </w:r>
            <w:r w:rsidR="00805D11" w:rsidRPr="002A102F">
              <w:rPr>
                <w:lang w:val="uk-UA" w:eastAsia="ru-RU"/>
              </w:rPr>
              <w:t>й Ігор Григорович</w:t>
            </w:r>
          </w:p>
        </w:tc>
        <w:tc>
          <w:tcPr>
            <w:tcW w:w="1547" w:type="dxa"/>
          </w:tcPr>
          <w:p w:rsidR="00805D11" w:rsidRPr="002A102F" w:rsidRDefault="003A029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4 000 000</w:t>
            </w:r>
          </w:p>
        </w:tc>
        <w:tc>
          <w:tcPr>
            <w:tcW w:w="1591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0</w:t>
            </w:r>
          </w:p>
        </w:tc>
      </w:tr>
      <w:tr w:rsidR="00805D11" w:rsidRPr="002A102F" w:rsidTr="00DD3991">
        <w:tc>
          <w:tcPr>
            <w:tcW w:w="4057" w:type="dxa"/>
          </w:tcPr>
          <w:p w:rsidR="00805D11" w:rsidRPr="002A102F" w:rsidRDefault="003A0291" w:rsidP="00A34E50">
            <w:pPr>
              <w:keepNext/>
              <w:shd w:val="clear" w:color="auto" w:fill="FFFFFF"/>
              <w:contextualSpacing/>
              <w:jc w:val="both"/>
              <w:rPr>
                <w:lang w:val="uk-UA" w:eastAsia="x-none"/>
              </w:rPr>
            </w:pPr>
            <w:r w:rsidRPr="002A102F">
              <w:rPr>
                <w:lang w:val="uk-UA" w:eastAsia="x-none"/>
              </w:rPr>
              <w:t>акціонер Гуменни</w:t>
            </w:r>
            <w:r w:rsidR="00805D11" w:rsidRPr="002A102F">
              <w:rPr>
                <w:lang w:val="uk-UA" w:eastAsia="x-none"/>
              </w:rPr>
              <w:t>й Олександр Григорович</w:t>
            </w:r>
          </w:p>
        </w:tc>
        <w:tc>
          <w:tcPr>
            <w:tcW w:w="1547" w:type="dxa"/>
          </w:tcPr>
          <w:p w:rsidR="00805D11" w:rsidRPr="002A102F" w:rsidRDefault="003A029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4 000 000</w:t>
            </w:r>
          </w:p>
        </w:tc>
        <w:tc>
          <w:tcPr>
            <w:tcW w:w="1591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0</w:t>
            </w:r>
          </w:p>
        </w:tc>
        <w:tc>
          <w:tcPr>
            <w:tcW w:w="2039" w:type="dxa"/>
          </w:tcPr>
          <w:p w:rsidR="00805D11" w:rsidRPr="002A102F" w:rsidRDefault="00805D11" w:rsidP="00A34E50">
            <w:pPr>
              <w:keepNext/>
              <w:suppressAutoHyphens w:val="0"/>
              <w:contextualSpacing/>
              <w:jc w:val="both"/>
              <w:rPr>
                <w:lang w:val="uk-UA" w:eastAsia="ru-RU"/>
              </w:rPr>
            </w:pPr>
            <w:r w:rsidRPr="002A102F">
              <w:rPr>
                <w:lang w:val="uk-UA" w:eastAsia="ru-RU"/>
              </w:rPr>
              <w:t>0</w:t>
            </w:r>
          </w:p>
        </w:tc>
      </w:tr>
    </w:tbl>
    <w:p w:rsidR="00805D11" w:rsidRPr="002A102F" w:rsidRDefault="00805D11" w:rsidP="00A34E50">
      <w:pPr>
        <w:contextualSpacing/>
        <w:jc w:val="both"/>
      </w:pPr>
      <w:r w:rsidRPr="002A102F">
        <w:t>Таким чином, кожна кандидатура обрала необхідну кількість голосів для обрання до складу Наглядової ради Товариства.</w:t>
      </w:r>
    </w:p>
    <w:p w:rsidR="00805D11" w:rsidRPr="002A102F" w:rsidRDefault="00805D11" w:rsidP="00A34E50">
      <w:pPr>
        <w:contextualSpacing/>
        <w:jc w:val="both"/>
      </w:pPr>
      <w:r w:rsidRPr="002A102F">
        <w:t xml:space="preserve">Відповідно до результатів голосування по </w:t>
      </w:r>
      <w:r w:rsidR="00B56F9E" w:rsidRPr="002A102F">
        <w:rPr>
          <w:lang w:val="uk-UA" w:eastAsia="ru-RU"/>
        </w:rPr>
        <w:t>дев’ятнадцятому</w:t>
      </w:r>
      <w:r w:rsidR="00B56F9E" w:rsidRPr="002A102F">
        <w:rPr>
          <w:b/>
          <w:lang w:val="uk-UA" w:eastAsia="ru-RU"/>
        </w:rPr>
        <w:t xml:space="preserve"> </w:t>
      </w:r>
      <w:r w:rsidRPr="002A102F">
        <w:t>питанню порядку денного  Збори вирішили:</w:t>
      </w:r>
    </w:p>
    <w:p w:rsidR="00805D11" w:rsidRPr="002A102F" w:rsidRDefault="00B47ECA" w:rsidP="00A34E50">
      <w:pPr>
        <w:contextualSpacing/>
        <w:jc w:val="both"/>
      </w:pPr>
      <w:r w:rsidRPr="002A102F">
        <w:rPr>
          <w:lang w:val="uk-UA"/>
        </w:rPr>
        <w:t>19</w:t>
      </w:r>
      <w:r w:rsidR="00805D11" w:rsidRPr="002A102F">
        <w:t>.1.  Обрати Наглядову Раду Товариства  у наступному складі  строком на 3 роки:</w:t>
      </w:r>
    </w:p>
    <w:p w:rsidR="00805D11" w:rsidRPr="002A102F" w:rsidRDefault="007D1142" w:rsidP="00A34E50">
      <w:pPr>
        <w:contextualSpacing/>
        <w:jc w:val="both"/>
      </w:pPr>
      <w:r w:rsidRPr="002A102F">
        <w:t xml:space="preserve"> акціонер Гуменни</w:t>
      </w:r>
      <w:r w:rsidR="00805D11" w:rsidRPr="002A102F">
        <w:t>й Ігор Григорович;</w:t>
      </w:r>
    </w:p>
    <w:p w:rsidR="00805D11" w:rsidRPr="002A102F" w:rsidRDefault="007D1142" w:rsidP="00A34E50">
      <w:pPr>
        <w:contextualSpacing/>
        <w:jc w:val="both"/>
      </w:pPr>
      <w:r w:rsidRPr="002A102F">
        <w:t xml:space="preserve"> акціонер Гуменни</w:t>
      </w:r>
      <w:r w:rsidR="00805D11" w:rsidRPr="002A102F">
        <w:t>й Олександр Григорович;</w:t>
      </w:r>
    </w:p>
    <w:p w:rsidR="00805D11" w:rsidRPr="002A102F" w:rsidRDefault="00B47ECA" w:rsidP="00A34E50">
      <w:pPr>
        <w:contextualSpacing/>
        <w:jc w:val="both"/>
      </w:pPr>
      <w:r w:rsidRPr="002A102F">
        <w:rPr>
          <w:lang w:val="uk-UA"/>
        </w:rPr>
        <w:t>19</w:t>
      </w:r>
      <w:r w:rsidR="00805D11" w:rsidRPr="002A102F">
        <w:t>.2.</w:t>
      </w:r>
      <w:r w:rsidR="003A0291" w:rsidRPr="002A102F">
        <w:rPr>
          <w:lang w:val="uk-UA"/>
        </w:rPr>
        <w:t xml:space="preserve"> </w:t>
      </w:r>
      <w:r w:rsidR="00805D11" w:rsidRPr="002A102F">
        <w:t xml:space="preserve">Наглядовій раді  у новому складі приступити до виконання своїх обов’язків з </w:t>
      </w:r>
      <w:r w:rsidRPr="002A102F">
        <w:rPr>
          <w:lang w:val="uk-UA"/>
        </w:rPr>
        <w:t>17</w:t>
      </w:r>
      <w:r w:rsidRPr="002A102F">
        <w:t>.</w:t>
      </w:r>
      <w:r w:rsidRPr="002A102F">
        <w:rPr>
          <w:lang w:val="uk-UA"/>
        </w:rPr>
        <w:t>04</w:t>
      </w:r>
      <w:r w:rsidRPr="002A102F">
        <w:t>.20</w:t>
      </w:r>
      <w:r w:rsidRPr="002A102F">
        <w:rPr>
          <w:lang w:val="uk-UA"/>
        </w:rPr>
        <w:t>20</w:t>
      </w:r>
      <w:r w:rsidR="00805D11" w:rsidRPr="002A102F">
        <w:t xml:space="preserve"> року          </w:t>
      </w:r>
    </w:p>
    <w:p w:rsidR="00805D11" w:rsidRPr="00805D11" w:rsidRDefault="00805D11" w:rsidP="00A34E50">
      <w:pPr>
        <w:contextualSpacing/>
        <w:jc w:val="both"/>
      </w:pPr>
      <w:r w:rsidRPr="002A102F">
        <w:t>Рішення прийняте.</w:t>
      </w:r>
      <w:r w:rsidRPr="00805D11">
        <w:t xml:space="preserve">  </w:t>
      </w:r>
    </w:p>
    <w:p w:rsidR="00D17EDB" w:rsidRPr="007778EF" w:rsidRDefault="00D17EDB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</w:p>
    <w:p w:rsidR="004110AF" w:rsidRPr="004C1D7D" w:rsidRDefault="004110AF" w:rsidP="00A34E50">
      <w:pPr>
        <w:tabs>
          <w:tab w:val="left" w:pos="567"/>
          <w:tab w:val="left" w:pos="851"/>
        </w:tabs>
        <w:contextualSpacing/>
        <w:jc w:val="both"/>
        <w:rPr>
          <w:b/>
          <w:color w:val="000000"/>
          <w:lang w:val="uk-UA"/>
        </w:rPr>
      </w:pPr>
      <w:r w:rsidRPr="0032783A">
        <w:rPr>
          <w:b/>
          <w:color w:val="000000"/>
          <w:lang w:val="uk-UA"/>
        </w:rPr>
        <w:t>20.</w:t>
      </w:r>
      <w:r w:rsidRPr="0032783A">
        <w:rPr>
          <w:b/>
          <w:color w:val="000000"/>
          <w:lang w:val="uk-UA"/>
        </w:rPr>
        <w:tab/>
        <w:t>По двадцятому питанню порядку денного: «</w:t>
      </w:r>
      <w:r w:rsidR="004C1D7D" w:rsidRPr="004C1D7D">
        <w:rPr>
          <w:b/>
          <w:lang w:val="uk-UA"/>
        </w:rPr>
        <w:t>Обрання Голови Наглядової ради ПрАТ «Євроазіатська пивна група»</w:t>
      </w:r>
      <w:r w:rsidRPr="004C1D7D">
        <w:rPr>
          <w:b/>
          <w:color w:val="000000"/>
          <w:lang w:val="uk-UA"/>
        </w:rPr>
        <w:t>.</w:t>
      </w:r>
    </w:p>
    <w:p w:rsidR="004110AF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7778EF">
        <w:rPr>
          <w:color w:val="000000"/>
          <w:lang w:val="uk-UA"/>
        </w:rPr>
        <w:t>Голосували:</w:t>
      </w:r>
    </w:p>
    <w:p w:rsidR="001D7BAB" w:rsidRPr="002A102F" w:rsidRDefault="004110AF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7778EF">
        <w:rPr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A102F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A102F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4110AF" w:rsidRPr="002A102F" w:rsidRDefault="004110AF" w:rsidP="001D7BAB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2A102F">
        <w:rPr>
          <w:color w:val="000000"/>
          <w:lang w:val="uk-UA"/>
        </w:rPr>
        <w:t xml:space="preserve">Відповідно до результатів голосування по двадцятому питанню порядку денного  збори вирішили: </w:t>
      </w:r>
    </w:p>
    <w:p w:rsidR="004453B7" w:rsidRPr="002A102F" w:rsidRDefault="003A0291" w:rsidP="004453B7">
      <w:pPr>
        <w:contextualSpacing/>
        <w:jc w:val="both"/>
      </w:pPr>
      <w:r w:rsidRPr="002A102F">
        <w:rPr>
          <w:lang w:val="uk-UA"/>
        </w:rPr>
        <w:t>Обрати Головою Наглядової ради Товариства Гуменного Ігоря Григоровича</w:t>
      </w:r>
      <w:r w:rsidR="00C247FC" w:rsidRPr="002A102F">
        <w:rPr>
          <w:lang w:val="uk-UA"/>
        </w:rPr>
        <w:t xml:space="preserve"> строком на 3 роки, </w:t>
      </w:r>
      <w:r w:rsidR="004453B7" w:rsidRPr="002A102F">
        <w:t xml:space="preserve">приступити Голові до виконання своїх обов'язків з </w:t>
      </w:r>
      <w:r w:rsidR="004453B7" w:rsidRPr="002A102F">
        <w:rPr>
          <w:lang w:val="uk-UA"/>
        </w:rPr>
        <w:t>17</w:t>
      </w:r>
      <w:r w:rsidR="004453B7" w:rsidRPr="002A102F">
        <w:t>.</w:t>
      </w:r>
      <w:r w:rsidR="004453B7" w:rsidRPr="002A102F">
        <w:rPr>
          <w:lang w:val="uk-UA"/>
        </w:rPr>
        <w:t>04</w:t>
      </w:r>
      <w:r w:rsidR="004453B7" w:rsidRPr="002A102F">
        <w:t>.20</w:t>
      </w:r>
      <w:r w:rsidR="004453B7" w:rsidRPr="002A102F">
        <w:rPr>
          <w:lang w:val="uk-UA"/>
        </w:rPr>
        <w:t>20</w:t>
      </w:r>
      <w:r w:rsidR="004453B7" w:rsidRPr="002A102F">
        <w:t xml:space="preserve"> року.</w:t>
      </w:r>
    </w:p>
    <w:p w:rsidR="004110AF" w:rsidRPr="002A102F" w:rsidRDefault="004110AF" w:rsidP="00A34E50">
      <w:pPr>
        <w:ind w:right="-2"/>
        <w:contextualSpacing/>
        <w:jc w:val="both"/>
        <w:rPr>
          <w:color w:val="000000"/>
          <w:lang w:val="uk-UA"/>
        </w:rPr>
      </w:pPr>
    </w:p>
    <w:p w:rsidR="00D17EDB" w:rsidRPr="007778EF" w:rsidRDefault="004110AF" w:rsidP="00A34E50">
      <w:pPr>
        <w:tabs>
          <w:tab w:val="left" w:pos="567"/>
          <w:tab w:val="left" w:pos="851"/>
        </w:tabs>
        <w:contextualSpacing/>
        <w:jc w:val="both"/>
        <w:rPr>
          <w:color w:val="000000"/>
          <w:lang w:val="uk-UA"/>
        </w:rPr>
      </w:pPr>
      <w:r w:rsidRPr="002A102F">
        <w:rPr>
          <w:color w:val="000000"/>
          <w:lang w:val="uk-UA"/>
        </w:rPr>
        <w:t>Рішення прийняте.</w:t>
      </w:r>
      <w:r w:rsidRPr="007778EF">
        <w:rPr>
          <w:color w:val="000000"/>
          <w:lang w:val="uk-UA"/>
        </w:rPr>
        <w:t xml:space="preserve">  </w:t>
      </w:r>
    </w:p>
    <w:p w:rsidR="00F942AA" w:rsidRPr="007778EF" w:rsidRDefault="00F942AA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color w:val="000000"/>
          <w:lang w:val="uk-UA"/>
        </w:rPr>
      </w:pPr>
    </w:p>
    <w:p w:rsidR="004110AF" w:rsidRPr="0032783A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21.</w:t>
      </w:r>
      <w:r w:rsidR="004E3622" w:rsidRPr="0032783A">
        <w:rPr>
          <w:rFonts w:eastAsia="Arial Unicode MS"/>
          <w:b/>
          <w:kern w:val="2"/>
          <w:lang w:val="uk-UA"/>
        </w:rPr>
        <w:t xml:space="preserve"> </w:t>
      </w:r>
      <w:r w:rsidRPr="0032783A">
        <w:rPr>
          <w:rFonts w:eastAsia="Arial Unicode MS"/>
          <w:b/>
          <w:kern w:val="2"/>
          <w:lang w:val="uk-UA"/>
        </w:rPr>
        <w:t xml:space="preserve">По двадцять першому питанню порядку денного: </w:t>
      </w:r>
      <w:r w:rsidRPr="004C1D7D">
        <w:rPr>
          <w:rFonts w:eastAsia="Arial Unicode MS"/>
          <w:b/>
          <w:kern w:val="2"/>
          <w:lang w:val="uk-UA"/>
        </w:rPr>
        <w:t>«</w:t>
      </w:r>
      <w:r w:rsidR="004C1D7D" w:rsidRPr="004C1D7D">
        <w:rPr>
          <w:b/>
          <w:lang w:val="uk-UA"/>
        </w:rPr>
        <w:t>Затвердження умов цивільно-правових договорів, трудових договорів (контрактів), що укладатимуться з Головою та членом Наглядової ради Товариства, встановлення розміру їх винагороди, обрання особи, яка уповноважується на підписання договорів (контрактів) з Головою та членом Наглядової ради</w:t>
      </w:r>
      <w:r w:rsidRPr="004C1D7D">
        <w:rPr>
          <w:rFonts w:eastAsia="Arial Unicode MS"/>
          <w:b/>
          <w:kern w:val="2"/>
          <w:lang w:val="uk-UA"/>
        </w:rPr>
        <w:t>».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Голосували:</w:t>
      </w:r>
    </w:p>
    <w:p w:rsidR="001D7BAB" w:rsidRPr="00243117" w:rsidRDefault="004110AF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7778EF">
        <w:rPr>
          <w:rFonts w:eastAsia="Arial Unicode MS"/>
          <w:kern w:val="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lastRenderedPageBreak/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4110AF" w:rsidRPr="007778EF" w:rsidRDefault="004110AF" w:rsidP="001D7BAB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Відповідно до результатів голосування по двадцять першому питанню порядку денного  збори вирішили: </w:t>
      </w:r>
    </w:p>
    <w:p w:rsidR="003A0291" w:rsidRPr="00570393" w:rsidRDefault="003A0291" w:rsidP="003A0291">
      <w:pPr>
        <w:ind w:right="-2"/>
        <w:contextualSpacing/>
        <w:jc w:val="both"/>
        <w:rPr>
          <w:lang w:val="uk-UA"/>
        </w:rPr>
      </w:pPr>
      <w:r w:rsidRPr="00570393">
        <w:rPr>
          <w:lang w:val="uk-UA"/>
        </w:rPr>
        <w:t>Затвердити умови цивільно-правових договорів, що укладатимуться з головою та членом Наглядової ради. Встановити, що виконання своїх обов’язків голова та член Наглядової ради здійснюють безоплатно. Уповноважити Директора Товариства на підписання цивільно-правових договорів з Головою та членом Наглядової ради.</w:t>
      </w:r>
    </w:p>
    <w:p w:rsidR="00D17EDB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Рішення прийняте.  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4C1D7D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22.</w:t>
      </w:r>
      <w:r w:rsidR="004E3622" w:rsidRPr="0032783A">
        <w:rPr>
          <w:rFonts w:eastAsia="Arial Unicode MS"/>
          <w:b/>
          <w:kern w:val="2"/>
          <w:lang w:val="uk-UA"/>
        </w:rPr>
        <w:t xml:space="preserve"> </w:t>
      </w:r>
      <w:r w:rsidRPr="0032783A">
        <w:rPr>
          <w:rFonts w:eastAsia="Arial Unicode MS"/>
          <w:b/>
          <w:kern w:val="2"/>
          <w:lang w:val="uk-UA"/>
        </w:rPr>
        <w:t xml:space="preserve">По двадцять другому питанню порядку денного: </w:t>
      </w:r>
      <w:r w:rsidRPr="004C1D7D">
        <w:rPr>
          <w:rFonts w:eastAsia="Arial Unicode MS"/>
          <w:b/>
          <w:kern w:val="2"/>
          <w:lang w:val="uk-UA"/>
        </w:rPr>
        <w:t>«</w:t>
      </w:r>
      <w:r w:rsidR="004C1D7D" w:rsidRPr="004C1D7D">
        <w:rPr>
          <w:b/>
          <w:lang w:val="uk-UA"/>
        </w:rPr>
        <w:t>Припинення повноважень та обрання Ревізора ПрАТ «Євроазіатська пивна група»</w:t>
      </w:r>
      <w:r w:rsidRPr="004C1D7D">
        <w:rPr>
          <w:rFonts w:eastAsia="Arial Unicode MS"/>
          <w:b/>
          <w:kern w:val="2"/>
          <w:lang w:val="uk-UA"/>
        </w:rPr>
        <w:t>».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Голосували:</w:t>
      </w:r>
    </w:p>
    <w:p w:rsidR="001D7BAB" w:rsidRPr="00243117" w:rsidRDefault="001D7BAB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43117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«Проти» прийняття даного рішення проголосували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0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1D7BAB" w:rsidRPr="00243117" w:rsidRDefault="00366469" w:rsidP="001D7BAB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«Утримались» від голосування за даним рішенням акціонери, що володіють у сукупності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>0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uk-UA"/>
        </w:rPr>
        <w:t xml:space="preserve"> </w:t>
      </w:r>
      <w:r w:rsidR="001D7BAB" w:rsidRPr="00243117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Відповідно до результатів голосування по двадцять другому питанню порядку денного  збори вирішили: 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 xml:space="preserve">У зв’язку із закінченням строку повноважень Ревізора Товариства, припинити повноваження Ревізора Товариства Мельник Галини Петрівни  з 17.04.2020 року. </w:t>
      </w:r>
    </w:p>
    <w:p w:rsidR="003A0291" w:rsidRPr="00570393" w:rsidRDefault="003A0291" w:rsidP="003A0291">
      <w:pPr>
        <w:spacing w:after="160"/>
        <w:contextualSpacing/>
        <w:jc w:val="both"/>
        <w:rPr>
          <w:rFonts w:eastAsia="Calibri"/>
          <w:lang w:val="uk-UA" w:eastAsia="en-US"/>
        </w:rPr>
      </w:pPr>
      <w:r w:rsidRPr="00570393">
        <w:rPr>
          <w:rFonts w:eastAsia="Calibri"/>
          <w:lang w:val="uk-UA" w:eastAsia="en-US"/>
        </w:rPr>
        <w:t>Ревізором Товариства строком на 3 роки обрати Мельник Галину Петрівну  з 17.04.2020 року.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Рішення прийняте.  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4C1D7D" w:rsidRDefault="004110AF" w:rsidP="004C1D7D">
      <w:pPr>
        <w:pStyle w:val="ListParagraph"/>
        <w:ind w:left="0"/>
        <w:jc w:val="both"/>
        <w:rPr>
          <w:b/>
        </w:rPr>
      </w:pPr>
      <w:r w:rsidRPr="0032783A">
        <w:rPr>
          <w:rFonts w:eastAsia="Arial Unicode MS"/>
          <w:b/>
          <w:kern w:val="2"/>
          <w:lang w:val="uk-UA"/>
        </w:rPr>
        <w:t>23.</w:t>
      </w:r>
      <w:r w:rsidR="004E3622" w:rsidRPr="0032783A">
        <w:rPr>
          <w:rFonts w:eastAsia="Arial Unicode MS"/>
          <w:b/>
          <w:kern w:val="2"/>
          <w:lang w:val="uk-UA"/>
        </w:rPr>
        <w:t xml:space="preserve">  </w:t>
      </w:r>
      <w:r w:rsidRPr="0032783A">
        <w:rPr>
          <w:rFonts w:eastAsia="Arial Unicode MS"/>
          <w:b/>
          <w:kern w:val="2"/>
          <w:lang w:val="uk-UA"/>
        </w:rPr>
        <w:t xml:space="preserve">По двадцять третьому питанню порядку денного: </w:t>
      </w:r>
      <w:r w:rsidRPr="004C1D7D">
        <w:rPr>
          <w:rFonts w:eastAsia="Arial Unicode MS"/>
          <w:b/>
          <w:kern w:val="2"/>
          <w:lang w:val="uk-UA"/>
        </w:rPr>
        <w:t>«</w:t>
      </w:r>
      <w:r w:rsidR="004C1D7D" w:rsidRPr="004C1D7D">
        <w:rPr>
          <w:b/>
          <w:lang w:val="uk-UA"/>
        </w:rPr>
        <w:t>Внесення змін до Статутів юридичних осіб, учасником засновником/власником/материнським підприємством яких є ПрАТ «Євроазіатська пивна група»</w:t>
      </w:r>
      <w:r w:rsidRPr="004C1D7D">
        <w:rPr>
          <w:b/>
          <w:lang w:val="uk-UA"/>
        </w:rPr>
        <w:t>»</w:t>
      </w:r>
      <w:r w:rsidRPr="004C1D7D">
        <w:rPr>
          <w:rFonts w:eastAsia="Arial Unicode MS"/>
          <w:b/>
          <w:kern w:val="2"/>
          <w:lang w:val="uk-UA"/>
        </w:rPr>
        <w:t>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>Питання залишено без розгляду у зв’язку з відсутністю запропонованих проектів рішень з відповідного питання.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ab/>
      </w:r>
    </w:p>
    <w:p w:rsidR="004110AF" w:rsidRPr="00B05F98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32783A">
        <w:rPr>
          <w:rFonts w:eastAsia="Arial Unicode MS"/>
          <w:b/>
          <w:kern w:val="2"/>
          <w:lang w:val="uk-UA"/>
        </w:rPr>
        <w:t>24.</w:t>
      </w:r>
      <w:r w:rsidR="004E3622" w:rsidRPr="0032783A">
        <w:rPr>
          <w:rFonts w:eastAsia="Arial Unicode MS"/>
          <w:b/>
          <w:kern w:val="2"/>
          <w:lang w:val="uk-UA"/>
        </w:rPr>
        <w:t xml:space="preserve"> </w:t>
      </w:r>
      <w:r w:rsidRPr="0032783A">
        <w:rPr>
          <w:rFonts w:eastAsia="Arial Unicode MS"/>
          <w:b/>
          <w:kern w:val="2"/>
          <w:lang w:val="uk-UA"/>
        </w:rPr>
        <w:t xml:space="preserve">По двадцять четвертому питанню порядку денного: </w:t>
      </w:r>
      <w:r w:rsidRPr="00B05F98">
        <w:rPr>
          <w:rFonts w:eastAsia="Arial Unicode MS"/>
          <w:b/>
          <w:kern w:val="2"/>
          <w:lang w:val="uk-UA"/>
        </w:rPr>
        <w:t>«</w:t>
      </w:r>
      <w:r w:rsidR="00B05F98" w:rsidRPr="00B05F98">
        <w:rPr>
          <w:b/>
          <w:lang w:val="uk-UA"/>
        </w:rPr>
        <w:t>Призначення керівних органів, посадових осіб юридичних осіб учасником/засновником/власником/материнським підприємством яких є П</w:t>
      </w:r>
      <w:r w:rsidR="00B05F98" w:rsidRPr="00B05F98">
        <w:rPr>
          <w:b/>
        </w:rPr>
        <w:t xml:space="preserve">рАТ </w:t>
      </w:r>
      <w:r w:rsidR="00B05F98" w:rsidRPr="00B05F98">
        <w:rPr>
          <w:b/>
          <w:lang w:val="uk-UA"/>
        </w:rPr>
        <w:t>«Євроазіатська пивна група</w:t>
      </w:r>
      <w:r w:rsidR="00B05F98" w:rsidRPr="00B05F98">
        <w:rPr>
          <w:b/>
        </w:rPr>
        <w:t>»</w:t>
      </w:r>
      <w:r w:rsidRPr="00B05F98">
        <w:rPr>
          <w:rFonts w:eastAsia="Arial Unicode MS"/>
          <w:b/>
          <w:kern w:val="2"/>
          <w:lang w:val="uk-UA"/>
        </w:rPr>
        <w:t>.</w:t>
      </w:r>
    </w:p>
    <w:p w:rsidR="004110AF" w:rsidRPr="002A102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7778EF">
        <w:rPr>
          <w:rFonts w:eastAsia="Arial Unicode MS"/>
          <w:kern w:val="2"/>
          <w:lang w:val="uk-UA"/>
        </w:rPr>
        <w:t xml:space="preserve">Питання залишено без розгляду у зв’язку з відсутністю запропонованих проектів рішень з </w:t>
      </w:r>
      <w:r w:rsidRPr="002A102F">
        <w:rPr>
          <w:rFonts w:eastAsia="Arial Unicode MS"/>
          <w:kern w:val="2"/>
          <w:lang w:val="uk-UA"/>
        </w:rPr>
        <w:t>відповідного питання.</w:t>
      </w:r>
    </w:p>
    <w:p w:rsidR="004110AF" w:rsidRPr="002A102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2A102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b/>
          <w:kern w:val="2"/>
          <w:lang w:val="uk-UA"/>
        </w:rPr>
      </w:pPr>
      <w:r w:rsidRPr="002A102F">
        <w:rPr>
          <w:rFonts w:eastAsia="Arial Unicode MS"/>
          <w:b/>
          <w:kern w:val="2"/>
          <w:lang w:val="uk-UA"/>
        </w:rPr>
        <w:t>25.</w:t>
      </w:r>
      <w:r w:rsidR="004E3622" w:rsidRPr="002A102F">
        <w:rPr>
          <w:rFonts w:eastAsia="Arial Unicode MS"/>
          <w:b/>
          <w:kern w:val="2"/>
          <w:lang w:val="uk-UA"/>
        </w:rPr>
        <w:t xml:space="preserve"> </w:t>
      </w:r>
      <w:r w:rsidRPr="002A102F">
        <w:rPr>
          <w:rFonts w:eastAsia="Arial Unicode MS"/>
          <w:b/>
          <w:kern w:val="2"/>
          <w:lang w:val="uk-UA"/>
        </w:rPr>
        <w:t>По двадцять п</w:t>
      </w:r>
      <w:r w:rsidR="00C247FC" w:rsidRPr="002A102F">
        <w:rPr>
          <w:rFonts w:eastAsia="Arial Unicode MS"/>
          <w:b/>
          <w:kern w:val="2"/>
          <w:lang w:val="uk-UA"/>
        </w:rPr>
        <w:t>’</w:t>
      </w:r>
      <w:r w:rsidRPr="002A102F">
        <w:rPr>
          <w:rFonts w:eastAsia="Arial Unicode MS"/>
          <w:b/>
          <w:kern w:val="2"/>
          <w:lang w:val="uk-UA"/>
        </w:rPr>
        <w:t>ятому питанню порядку денного: «</w:t>
      </w:r>
      <w:r w:rsidR="00B05F98" w:rsidRPr="002A102F">
        <w:rPr>
          <w:b/>
          <w:color w:val="000000"/>
        </w:rPr>
        <w:t xml:space="preserve">Призначення представника </w:t>
      </w:r>
      <w:r w:rsidR="00B05F98" w:rsidRPr="002A102F">
        <w:rPr>
          <w:b/>
          <w:color w:val="000000"/>
          <w:lang w:val="uk-UA"/>
        </w:rPr>
        <w:t xml:space="preserve">Товариства </w:t>
      </w:r>
      <w:r w:rsidR="00B05F98" w:rsidRPr="002A102F">
        <w:rPr>
          <w:b/>
          <w:color w:val="000000"/>
        </w:rPr>
        <w:t>для участ</w:t>
      </w:r>
      <w:r w:rsidR="00B05F98" w:rsidRPr="002A102F">
        <w:rPr>
          <w:b/>
          <w:color w:val="000000"/>
          <w:lang w:val="uk-UA"/>
        </w:rPr>
        <w:t>і</w:t>
      </w:r>
      <w:r w:rsidR="00B05F98" w:rsidRPr="002A102F">
        <w:rPr>
          <w:b/>
          <w:color w:val="000000"/>
        </w:rPr>
        <w:t xml:space="preserve"> в загальних зборах учасників</w:t>
      </w:r>
      <w:r w:rsidR="00B05F98" w:rsidRPr="002A102F">
        <w:rPr>
          <w:b/>
          <w:color w:val="000000"/>
          <w:lang w:val="uk-UA"/>
        </w:rPr>
        <w:t xml:space="preserve"> юридичних осіб, учасником/ засновником/власником/ бенефіціаром яких є ПРАТ «</w:t>
      </w:r>
      <w:r w:rsidR="00B05F98" w:rsidRPr="002A102F">
        <w:rPr>
          <w:b/>
          <w:lang w:val="uk-UA"/>
        </w:rPr>
        <w:t>Євроазіатська пивна група</w:t>
      </w:r>
      <w:r w:rsidR="00B05F98" w:rsidRPr="002A102F">
        <w:rPr>
          <w:b/>
          <w:color w:val="000000"/>
          <w:lang w:val="uk-UA"/>
        </w:rPr>
        <w:t>»</w:t>
      </w:r>
      <w:r w:rsidRPr="002A102F">
        <w:rPr>
          <w:rFonts w:eastAsia="Arial Unicode MS"/>
          <w:b/>
          <w:kern w:val="2"/>
          <w:lang w:val="uk-UA"/>
        </w:rPr>
        <w:t>».</w:t>
      </w:r>
    </w:p>
    <w:p w:rsidR="00C247FC" w:rsidRPr="002A102F" w:rsidRDefault="00C247FC" w:rsidP="00C247FC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2A102F">
        <w:rPr>
          <w:rFonts w:eastAsia="Arial Unicode MS"/>
          <w:kern w:val="2"/>
          <w:lang w:val="uk-UA"/>
        </w:rPr>
        <w:t>Голосували:</w:t>
      </w:r>
    </w:p>
    <w:p w:rsidR="00C247FC" w:rsidRPr="002A102F" w:rsidRDefault="00C247FC" w:rsidP="00C247F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«За» прийняття даного рішення проголосували акціонери, що володіють у сукупності </w:t>
      </w:r>
      <w:r w:rsidRPr="002A102F">
        <w:rPr>
          <w:rFonts w:ascii="Times New Roman" w:hAnsi="Times New Roman"/>
          <w:sz w:val="22"/>
          <w:szCs w:val="22"/>
          <w:lang w:val="uk-UA"/>
        </w:rPr>
        <w:t xml:space="preserve">4 000 000 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акцій (голосів), що становить </w:t>
      </w:r>
      <w:r w:rsidRPr="002A102F">
        <w:rPr>
          <w:rFonts w:ascii="Times New Roman" w:hAnsi="Times New Roman"/>
          <w:sz w:val="22"/>
          <w:szCs w:val="22"/>
          <w:lang w:val="uk-UA"/>
        </w:rPr>
        <w:t xml:space="preserve">100 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C247FC" w:rsidRPr="002A102F" w:rsidRDefault="00C247FC" w:rsidP="00C247F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 «Проти» прийняття даного рішення проголосували акціонери, що володіють у сукупності </w:t>
      </w:r>
      <w:r w:rsidRPr="002A102F">
        <w:rPr>
          <w:rFonts w:ascii="Times New Roman" w:hAnsi="Times New Roman"/>
          <w:sz w:val="22"/>
          <w:szCs w:val="22"/>
          <w:lang w:val="uk-UA"/>
        </w:rPr>
        <w:t xml:space="preserve">0 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Pr="002A102F">
        <w:rPr>
          <w:rFonts w:ascii="Times New Roman" w:hAnsi="Times New Roman"/>
          <w:sz w:val="22"/>
          <w:szCs w:val="22"/>
          <w:lang w:val="uk-UA"/>
        </w:rPr>
        <w:t>0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C247FC" w:rsidRPr="002A102F" w:rsidRDefault="00C247FC" w:rsidP="00C247FC">
      <w:pPr>
        <w:pStyle w:val="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860"/>
        </w:tabs>
        <w:jc w:val="both"/>
        <w:rPr>
          <w:rFonts w:ascii="Times New Roman" w:hAnsi="Times New Roman"/>
          <w:sz w:val="22"/>
          <w:szCs w:val="22"/>
          <w:lang w:val="ru-RU"/>
        </w:rPr>
      </w:pPr>
      <w:r w:rsidRPr="002A102F">
        <w:rPr>
          <w:rFonts w:ascii="Times New Roman" w:hAnsi="Times New Roman"/>
          <w:sz w:val="22"/>
          <w:szCs w:val="22"/>
          <w:lang w:val="ru-RU"/>
        </w:rPr>
        <w:t xml:space="preserve"> «Утримались» від голосування за даним рішенням акціонери, що володіють у сукупності </w:t>
      </w:r>
      <w:r w:rsidRPr="002A102F">
        <w:rPr>
          <w:rFonts w:ascii="Times New Roman" w:hAnsi="Times New Roman"/>
          <w:sz w:val="22"/>
          <w:szCs w:val="22"/>
          <w:lang w:val="uk-UA"/>
        </w:rPr>
        <w:t>0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акцій (голосів), що становить </w:t>
      </w:r>
      <w:r w:rsidRPr="002A102F">
        <w:rPr>
          <w:rFonts w:ascii="Times New Roman" w:hAnsi="Times New Roman"/>
          <w:sz w:val="22"/>
          <w:szCs w:val="22"/>
          <w:lang w:val="uk-UA"/>
        </w:rPr>
        <w:t>0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</w:t>
      </w:r>
      <w:r w:rsidRPr="002A102F">
        <w:rPr>
          <w:rFonts w:ascii="Times New Roman" w:hAnsi="Times New Roman"/>
          <w:sz w:val="22"/>
          <w:szCs w:val="22"/>
          <w:lang w:val="uk-UA"/>
        </w:rPr>
        <w:t xml:space="preserve"> </w:t>
      </w:r>
      <w:r w:rsidRPr="002A102F">
        <w:rPr>
          <w:rFonts w:ascii="Times New Roman" w:hAnsi="Times New Roman"/>
          <w:sz w:val="22"/>
          <w:szCs w:val="22"/>
          <w:lang w:val="ru-RU"/>
        </w:rPr>
        <w:t xml:space="preserve"> % присутніх на Зборах.</w:t>
      </w:r>
    </w:p>
    <w:p w:rsidR="00C247FC" w:rsidRPr="002A102F" w:rsidRDefault="00C247FC" w:rsidP="00C247FC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2A102F">
        <w:rPr>
          <w:rFonts w:eastAsia="Arial Unicode MS"/>
          <w:kern w:val="2"/>
          <w:lang w:val="uk-UA"/>
        </w:rPr>
        <w:t xml:space="preserve">Відповідно до результатів голосування по двадцять п’ятому питанню порядку денного  збори вирішили: </w:t>
      </w:r>
    </w:p>
    <w:p w:rsidR="00C247FC" w:rsidRPr="002A102F" w:rsidRDefault="00C247FC" w:rsidP="00C247FC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2A102F">
        <w:rPr>
          <w:lang w:val="uk-UA"/>
        </w:rPr>
        <w:t>уповноважити директора Товариства Коротіна Андрія Володимировича на участь у загальних зборах господарських товариств, учасником яких є Товариство.</w:t>
      </w:r>
    </w:p>
    <w:p w:rsidR="00C247FC" w:rsidRPr="007778EF" w:rsidRDefault="00C247FC" w:rsidP="00C247FC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  <w:r w:rsidRPr="002A102F">
        <w:rPr>
          <w:rFonts w:eastAsia="Arial Unicode MS"/>
          <w:kern w:val="2"/>
          <w:lang w:val="uk-UA"/>
        </w:rPr>
        <w:t>Рішення прийняте.</w:t>
      </w:r>
      <w:bookmarkStart w:id="0" w:name="_GoBack"/>
      <w:bookmarkEnd w:id="0"/>
      <w:r w:rsidRPr="007778EF">
        <w:rPr>
          <w:rFonts w:eastAsia="Arial Unicode MS"/>
          <w:kern w:val="2"/>
          <w:lang w:val="uk-UA"/>
        </w:rPr>
        <w:t xml:space="preserve">  </w:t>
      </w: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kern w:val="2"/>
          <w:lang w:val="uk-UA"/>
        </w:rPr>
      </w:pPr>
    </w:p>
    <w:p w:rsidR="004110AF" w:rsidRPr="007778EF" w:rsidRDefault="004110AF" w:rsidP="00A34E50">
      <w:pPr>
        <w:widowControl w:val="0"/>
        <w:tabs>
          <w:tab w:val="left" w:pos="1260"/>
          <w:tab w:val="left" w:pos="1350"/>
        </w:tabs>
        <w:contextualSpacing/>
        <w:jc w:val="both"/>
        <w:rPr>
          <w:rFonts w:eastAsia="Arial Unicode MS"/>
          <w:color w:val="0000FF"/>
          <w:kern w:val="2"/>
          <w:lang w:val="uk-UA"/>
        </w:rPr>
      </w:pPr>
    </w:p>
    <w:p w:rsidR="003A0291" w:rsidRPr="00BB11DA" w:rsidRDefault="00E43A26" w:rsidP="003A0291">
      <w:pPr>
        <w:jc w:val="center"/>
      </w:pPr>
      <w:r w:rsidRPr="0032783A">
        <w:rPr>
          <w:rFonts w:eastAsia="Arial Unicode MS"/>
          <w:b/>
          <w:kern w:val="2"/>
        </w:rPr>
        <w:t>Директор</w:t>
      </w:r>
      <w:r w:rsidR="00C46A0C" w:rsidRPr="0032783A">
        <w:rPr>
          <w:rFonts w:eastAsia="Arial Unicode MS"/>
          <w:b/>
          <w:kern w:val="2"/>
          <w:lang w:val="uk-UA"/>
        </w:rPr>
        <w:t xml:space="preserve">           </w:t>
      </w:r>
      <w:r w:rsidR="00297DA6" w:rsidRPr="0032783A">
        <w:rPr>
          <w:rFonts w:eastAsia="Arial Unicode MS"/>
          <w:b/>
          <w:kern w:val="2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297DA6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u w:val="single"/>
          <w:lang w:val="uk-UA"/>
        </w:rPr>
        <w:tab/>
      </w:r>
      <w:r w:rsidR="00C21C87" w:rsidRPr="0032783A">
        <w:rPr>
          <w:rFonts w:eastAsia="Arial Unicode MS"/>
          <w:b/>
          <w:kern w:val="2"/>
          <w:lang w:val="uk-UA"/>
        </w:rPr>
        <w:tab/>
      </w:r>
      <w:r w:rsidR="003A0291" w:rsidRPr="003A0291">
        <w:rPr>
          <w:rFonts w:eastAsia="Arial Unicode MS"/>
          <w:b/>
          <w:kern w:val="2"/>
          <w:lang w:val="uk-UA"/>
        </w:rPr>
        <w:t xml:space="preserve">А.В </w:t>
      </w:r>
      <w:r w:rsidR="003A0291">
        <w:rPr>
          <w:rFonts w:eastAsia="Arial Unicode MS"/>
          <w:b/>
          <w:kern w:val="2"/>
          <w:lang w:val="uk-UA"/>
        </w:rPr>
        <w:t xml:space="preserve"> </w:t>
      </w:r>
      <w:r w:rsidR="003A0291" w:rsidRPr="00570393">
        <w:rPr>
          <w:b/>
          <w:lang w:val="uk-UA"/>
        </w:rPr>
        <w:t>Коротін.</w:t>
      </w:r>
    </w:p>
    <w:p w:rsidR="00297DA6" w:rsidRPr="0032783A" w:rsidRDefault="00297DA6" w:rsidP="0032783A">
      <w:pPr>
        <w:widowControl w:val="0"/>
        <w:tabs>
          <w:tab w:val="left" w:pos="1260"/>
          <w:tab w:val="left" w:pos="1350"/>
        </w:tabs>
        <w:contextualSpacing/>
        <w:jc w:val="center"/>
        <w:rPr>
          <w:rFonts w:eastAsia="Arial Unicode MS"/>
          <w:b/>
          <w:kern w:val="2"/>
        </w:rPr>
      </w:pPr>
    </w:p>
    <w:p w:rsidR="00297DA6" w:rsidRPr="007778EF" w:rsidRDefault="00297DA6" w:rsidP="00A34E50">
      <w:pPr>
        <w:contextualSpacing/>
        <w:jc w:val="both"/>
        <w:rPr>
          <w:lang w:val="uk-UA"/>
        </w:rPr>
      </w:pPr>
    </w:p>
    <w:p w:rsidR="005C66AC" w:rsidRPr="007778EF" w:rsidRDefault="002A102F" w:rsidP="00A34E50">
      <w:pPr>
        <w:contextualSpacing/>
        <w:jc w:val="both"/>
      </w:pPr>
    </w:p>
    <w:sectPr w:rsidR="005C66AC" w:rsidRPr="007778EF" w:rsidSect="0032783A">
      <w:pgSz w:w="11906" w:h="16838"/>
      <w:pgMar w:top="709" w:right="991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4A2" w:rsidRDefault="008934A2" w:rsidP="00C21C87">
      <w:r>
        <w:separator/>
      </w:r>
    </w:p>
  </w:endnote>
  <w:endnote w:type="continuationSeparator" w:id="0">
    <w:p w:rsidR="008934A2" w:rsidRDefault="008934A2" w:rsidP="00C21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ヒラギノ角ゴ Pro W3"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4A2" w:rsidRDefault="008934A2" w:rsidP="00C21C87">
      <w:r>
        <w:separator/>
      </w:r>
    </w:p>
  </w:footnote>
  <w:footnote w:type="continuationSeparator" w:id="0">
    <w:p w:rsidR="008934A2" w:rsidRDefault="008934A2" w:rsidP="00C21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</w:abstractNum>
  <w:abstractNum w:abstractNumId="1">
    <w:nsid w:val="4E172024"/>
    <w:multiLevelType w:val="hybridMultilevel"/>
    <w:tmpl w:val="4890424E"/>
    <w:lvl w:ilvl="0" w:tplc="80A23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F5490D"/>
    <w:multiLevelType w:val="hybridMultilevel"/>
    <w:tmpl w:val="7334019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119"/>
    <w:rsid w:val="00097F00"/>
    <w:rsid w:val="000B0EE0"/>
    <w:rsid w:val="001067D7"/>
    <w:rsid w:val="001445A2"/>
    <w:rsid w:val="00171841"/>
    <w:rsid w:val="0018217D"/>
    <w:rsid w:val="001A4E24"/>
    <w:rsid w:val="001D7BAB"/>
    <w:rsid w:val="001E74FC"/>
    <w:rsid w:val="00202387"/>
    <w:rsid w:val="00202EBF"/>
    <w:rsid w:val="00267B6F"/>
    <w:rsid w:val="00284DF0"/>
    <w:rsid w:val="00297DA6"/>
    <w:rsid w:val="002A102F"/>
    <w:rsid w:val="00301239"/>
    <w:rsid w:val="0032783A"/>
    <w:rsid w:val="003508E8"/>
    <w:rsid w:val="00366469"/>
    <w:rsid w:val="00394C3B"/>
    <w:rsid w:val="003A0291"/>
    <w:rsid w:val="003A3864"/>
    <w:rsid w:val="003D3057"/>
    <w:rsid w:val="003E239D"/>
    <w:rsid w:val="003F60A3"/>
    <w:rsid w:val="004110AF"/>
    <w:rsid w:val="004406F0"/>
    <w:rsid w:val="004453B7"/>
    <w:rsid w:val="0044656B"/>
    <w:rsid w:val="004C1D7D"/>
    <w:rsid w:val="004E3622"/>
    <w:rsid w:val="004E7B13"/>
    <w:rsid w:val="005371FC"/>
    <w:rsid w:val="005821FC"/>
    <w:rsid w:val="005D4532"/>
    <w:rsid w:val="0063276C"/>
    <w:rsid w:val="006974A2"/>
    <w:rsid w:val="007713B5"/>
    <w:rsid w:val="007778EF"/>
    <w:rsid w:val="00784CE5"/>
    <w:rsid w:val="0079634F"/>
    <w:rsid w:val="007C6268"/>
    <w:rsid w:val="007D1142"/>
    <w:rsid w:val="00805D11"/>
    <w:rsid w:val="008934A2"/>
    <w:rsid w:val="008A3ABD"/>
    <w:rsid w:val="008B5946"/>
    <w:rsid w:val="008B729D"/>
    <w:rsid w:val="008D37F6"/>
    <w:rsid w:val="0096473E"/>
    <w:rsid w:val="00A149C0"/>
    <w:rsid w:val="00A34E50"/>
    <w:rsid w:val="00A65B3B"/>
    <w:rsid w:val="00AC0692"/>
    <w:rsid w:val="00B0071D"/>
    <w:rsid w:val="00B05F98"/>
    <w:rsid w:val="00B47ECA"/>
    <w:rsid w:val="00B56F9E"/>
    <w:rsid w:val="00B76B1A"/>
    <w:rsid w:val="00B82A39"/>
    <w:rsid w:val="00BC5764"/>
    <w:rsid w:val="00C21706"/>
    <w:rsid w:val="00C21C87"/>
    <w:rsid w:val="00C247FC"/>
    <w:rsid w:val="00C337CF"/>
    <w:rsid w:val="00C46A0C"/>
    <w:rsid w:val="00C836B9"/>
    <w:rsid w:val="00C92CC3"/>
    <w:rsid w:val="00CD6A7F"/>
    <w:rsid w:val="00CE2FCB"/>
    <w:rsid w:val="00D04FE5"/>
    <w:rsid w:val="00D17EDB"/>
    <w:rsid w:val="00D50119"/>
    <w:rsid w:val="00D60959"/>
    <w:rsid w:val="00E16642"/>
    <w:rsid w:val="00E43A26"/>
    <w:rsid w:val="00E45B7C"/>
    <w:rsid w:val="00E47D60"/>
    <w:rsid w:val="00E63D39"/>
    <w:rsid w:val="00E63D59"/>
    <w:rsid w:val="00E67608"/>
    <w:rsid w:val="00E72416"/>
    <w:rsid w:val="00EA45DD"/>
    <w:rsid w:val="00EF4935"/>
    <w:rsid w:val="00F456BA"/>
    <w:rsid w:val="00F87BD0"/>
    <w:rsid w:val="00F942AA"/>
    <w:rsid w:val="00FD724C"/>
    <w:rsid w:val="00FF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customStyle="1" w:styleId="1">
    <w:name w:val="Обычный1"/>
    <w:rsid w:val="001D7BA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ru-RU"/>
    </w:rPr>
  </w:style>
  <w:style w:type="paragraph" w:customStyle="1" w:styleId="10">
    <w:name w:val="Обычный (веб)1"/>
    <w:basedOn w:val="Normal"/>
    <w:rsid w:val="003A0291"/>
    <w:pPr>
      <w:spacing w:before="280" w:after="280"/>
    </w:pPr>
    <w:rPr>
      <w:sz w:val="24"/>
      <w:szCs w:val="24"/>
    </w:rPr>
  </w:style>
  <w:style w:type="paragraph" w:customStyle="1" w:styleId="11">
    <w:name w:val="Абзац списка1"/>
    <w:basedOn w:val="Normal"/>
    <w:qFormat/>
    <w:rsid w:val="003A029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4A2"/>
    <w:pPr>
      <w:suppressAutoHyphens/>
      <w:spacing w:after="0" w:line="240" w:lineRule="auto"/>
    </w:pPr>
    <w:rPr>
      <w:rFonts w:ascii="Times New Roman" w:eastAsia="Times New Roman" w:hAnsi="Times New Roman" w:cs="Times New Roman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Normal"/>
    <w:rsid w:val="00297DA6"/>
    <w:pPr>
      <w:jc w:val="center"/>
    </w:pPr>
    <w:rPr>
      <w:b/>
      <w:sz w:val="24"/>
      <w:szCs w:val="20"/>
      <w:lang w:val="x-none"/>
    </w:rPr>
  </w:style>
  <w:style w:type="paragraph" w:styleId="ListParagraph">
    <w:name w:val="List Paragraph"/>
    <w:basedOn w:val="Normal"/>
    <w:qFormat/>
    <w:rsid w:val="00D04FE5"/>
    <w:pPr>
      <w:ind w:left="720"/>
      <w:contextualSpacing/>
    </w:pPr>
  </w:style>
  <w:style w:type="paragraph" w:styleId="NormalWeb">
    <w:name w:val="Normal (Web)"/>
    <w:basedOn w:val="Normal"/>
    <w:qFormat/>
    <w:rsid w:val="00C21C8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styleId="Footer">
    <w:name w:val="footer"/>
    <w:basedOn w:val="Normal"/>
    <w:link w:val="FooterChar"/>
    <w:uiPriority w:val="99"/>
    <w:unhideWhenUsed/>
    <w:rsid w:val="00C21C87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C87"/>
    <w:rPr>
      <w:rFonts w:ascii="Times New Roman" w:eastAsia="Times New Roman" w:hAnsi="Times New Roman" w:cs="Times New Roman"/>
      <w:lang w:val="ru-RU" w:eastAsia="zh-CN"/>
    </w:rPr>
  </w:style>
  <w:style w:type="paragraph" w:customStyle="1" w:styleId="1">
    <w:name w:val="Обычный1"/>
    <w:rsid w:val="001D7BAB"/>
    <w:pPr>
      <w:spacing w:after="0" w:line="240" w:lineRule="auto"/>
    </w:pPr>
    <w:rPr>
      <w:rFonts w:ascii="Lucida Grande" w:eastAsia="ヒラギノ角ゴ Pro W3" w:hAnsi="Lucida Grande" w:cs="Times New Roman"/>
      <w:color w:val="000000"/>
      <w:sz w:val="24"/>
      <w:szCs w:val="20"/>
      <w:lang w:val="en-US" w:eastAsia="ru-RU"/>
    </w:rPr>
  </w:style>
  <w:style w:type="paragraph" w:customStyle="1" w:styleId="10">
    <w:name w:val="Обычный (веб)1"/>
    <w:basedOn w:val="Normal"/>
    <w:rsid w:val="003A0291"/>
    <w:pPr>
      <w:spacing w:before="280" w:after="280"/>
    </w:pPr>
    <w:rPr>
      <w:sz w:val="24"/>
      <w:szCs w:val="24"/>
    </w:rPr>
  </w:style>
  <w:style w:type="paragraph" w:customStyle="1" w:styleId="11">
    <w:name w:val="Абзац списка1"/>
    <w:basedOn w:val="Normal"/>
    <w:qFormat/>
    <w:rsid w:val="003A0291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6800A-B449-4065-BD99-E7ADF5516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7</Pages>
  <Words>15356</Words>
  <Characters>8754</Characters>
  <Application>Microsoft Office Word</Application>
  <DocSecurity>0</DocSecurity>
  <Lines>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75</cp:revision>
  <cp:lastPrinted>2020-04-21T09:04:00Z</cp:lastPrinted>
  <dcterms:created xsi:type="dcterms:W3CDTF">2019-04-03T21:03:00Z</dcterms:created>
  <dcterms:modified xsi:type="dcterms:W3CDTF">2020-04-24T12:17:00Z</dcterms:modified>
</cp:coreProperties>
</file>