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C186" w14:textId="77777777" w:rsidR="0035006A" w:rsidRPr="006013AD" w:rsidRDefault="0035006A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601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Інформація про загальну кількість акцій та загальну кількість голосуючих акцій</w:t>
      </w:r>
    </w:p>
    <w:p w14:paraId="2F142C30" w14:textId="77777777" w:rsidR="008441ED" w:rsidRPr="006013AD" w:rsidRDefault="008441ED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F006AE" w14:textId="77777777" w:rsidR="00DF2280" w:rsidRPr="006013A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6013A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ПРИВАТНОГО АКЦІОНЕРНОГО ТОВАРИСТВА «УКПОСТАЧ» </w:t>
      </w:r>
    </w:p>
    <w:p w14:paraId="1A3D0181" w14:textId="77777777" w:rsidR="0035006A" w:rsidRPr="006013A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13A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(код ЄДРПОУ  30169718, місцезнаходження Товариства: </w:t>
      </w:r>
      <w:r w:rsidRPr="006013AD">
        <w:rPr>
          <w:rFonts w:ascii="Times New Roman" w:hAnsi="Times New Roman" w:cs="Times New Roman"/>
          <w:sz w:val="24"/>
          <w:szCs w:val="24"/>
          <w:lang w:val="uk-UA" w:eastAsia="uk-UA"/>
        </w:rPr>
        <w:t>62301, Харківська обл., Дергачівський р-н, м. Дергачі, вул. Залізнична, б. 31-С</w:t>
      </w:r>
      <w:r w:rsidRPr="006013A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14:paraId="316F5F7F" w14:textId="45B27632" w:rsidR="0035006A" w:rsidRPr="006013A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013A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Станом на </w:t>
      </w:r>
      <w:r w:rsidRPr="00601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</w:t>
      </w:r>
      <w:r w:rsidR="00865770" w:rsidRPr="00601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05</w:t>
      </w:r>
      <w:r w:rsidRPr="00601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» </w:t>
      </w:r>
      <w:r w:rsidR="00865770" w:rsidRPr="00601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грудня</w:t>
      </w:r>
      <w:r w:rsidR="004F1F89" w:rsidRPr="00601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824732" w:rsidRPr="00601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3</w:t>
      </w:r>
      <w:r w:rsidRPr="00601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Pr="006013A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(дату складання переліку акціонерів, які мають право на участь у загальних зборах):</w:t>
      </w:r>
    </w:p>
    <w:p w14:paraId="18AF565E" w14:textId="77777777" w:rsidR="0035006A" w:rsidRPr="006013A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013AD">
        <w:rPr>
          <w:rFonts w:ascii="Times New Roman" w:hAnsi="Times New Roman" w:cs="Times New Roman"/>
          <w:sz w:val="24"/>
          <w:szCs w:val="24"/>
          <w:lang w:val="uk-UA"/>
        </w:rPr>
        <w:t xml:space="preserve">- загальна кількість простих іменних акцій Товариства становить </w:t>
      </w:r>
      <w:r w:rsidR="008441ED" w:rsidRPr="006013A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601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3AD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14:paraId="199115B7" w14:textId="77777777" w:rsidR="0035006A" w:rsidRPr="006013A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013A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441ED" w:rsidRPr="006013A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601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3A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14:paraId="6DFABE7B" w14:textId="77777777" w:rsidR="0011291B" w:rsidRPr="006013AD" w:rsidRDefault="0011291B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013AD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</w:p>
    <w:p w14:paraId="476A6CF2" w14:textId="77777777" w:rsidR="0035006A" w:rsidRPr="006013A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58E247EB" w14:textId="77777777" w:rsidR="0035006A" w:rsidRPr="006013AD" w:rsidRDefault="00DF2280" w:rsidP="008441E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13AD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Голова Правлі</w:t>
      </w:r>
      <w:r w:rsidR="008441ED" w:rsidRPr="006013AD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35006A" w:rsidRPr="006013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Бурдиленко І.В.</w:t>
      </w:r>
    </w:p>
    <w:p w14:paraId="7BEDF190" w14:textId="77777777" w:rsidR="00E765D8" w:rsidRPr="006013AD" w:rsidRDefault="00E765D8" w:rsidP="008441E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65D8" w:rsidRPr="006013A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6"/>
    <w:rsid w:val="0011291B"/>
    <w:rsid w:val="0035006A"/>
    <w:rsid w:val="003D5B06"/>
    <w:rsid w:val="004F1F89"/>
    <w:rsid w:val="005D6562"/>
    <w:rsid w:val="006013AD"/>
    <w:rsid w:val="00824732"/>
    <w:rsid w:val="008441ED"/>
    <w:rsid w:val="00861F36"/>
    <w:rsid w:val="00865770"/>
    <w:rsid w:val="00AE5F16"/>
    <w:rsid w:val="00B438AA"/>
    <w:rsid w:val="00C1092E"/>
    <w:rsid w:val="00C15E1D"/>
    <w:rsid w:val="00CE1B1C"/>
    <w:rsid w:val="00D426E7"/>
    <w:rsid w:val="00D81B59"/>
    <w:rsid w:val="00DF2280"/>
    <w:rsid w:val="00E765D8"/>
    <w:rsid w:val="00E807F3"/>
    <w:rsid w:val="00F83B69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42F"/>
  <w15:docId w15:val="{D4AB8383-FEF7-43E6-AFB7-A9BC4699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о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ubc</cp:lastModifiedBy>
  <cp:revision>2</cp:revision>
  <dcterms:created xsi:type="dcterms:W3CDTF">2023-12-06T14:16:00Z</dcterms:created>
  <dcterms:modified xsi:type="dcterms:W3CDTF">2023-12-06T14:16:00Z</dcterms:modified>
</cp:coreProperties>
</file>