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095" w:rsidRPr="00D55095" w:rsidRDefault="00D55095" w:rsidP="00D55095">
      <w:pPr>
        <w:pStyle w:val="3"/>
        <w:contextualSpacing/>
        <w:rPr>
          <w:rFonts w:eastAsia="Times New Roman"/>
          <w:color w:val="000000"/>
          <w:sz w:val="22"/>
          <w:szCs w:val="22"/>
        </w:rPr>
      </w:pPr>
      <w:proofErr w:type="spellStart"/>
      <w:r w:rsidRPr="00D55095">
        <w:rPr>
          <w:rFonts w:eastAsia="Times New Roman"/>
          <w:color w:val="000000"/>
          <w:sz w:val="22"/>
          <w:szCs w:val="22"/>
        </w:rPr>
        <w:t>Повідомлення</w:t>
      </w:r>
      <w:proofErr w:type="spellEnd"/>
      <w:r w:rsidRPr="00D55095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D55095">
        <w:rPr>
          <w:rFonts w:eastAsia="Times New Roman"/>
          <w:color w:val="000000"/>
          <w:sz w:val="22"/>
          <w:szCs w:val="22"/>
        </w:rPr>
        <w:t>про</w:t>
      </w:r>
      <w:proofErr w:type="spellEnd"/>
      <w:r w:rsidRPr="00D55095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D55095">
        <w:rPr>
          <w:rFonts w:eastAsia="Times New Roman"/>
          <w:color w:val="000000"/>
          <w:sz w:val="22"/>
          <w:szCs w:val="22"/>
        </w:rPr>
        <w:t>виникнення</w:t>
      </w:r>
      <w:proofErr w:type="spellEnd"/>
      <w:r w:rsidRPr="00D55095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D55095">
        <w:rPr>
          <w:rFonts w:eastAsia="Times New Roman"/>
          <w:color w:val="000000"/>
          <w:sz w:val="22"/>
          <w:szCs w:val="22"/>
        </w:rPr>
        <w:t>особливої</w:t>
      </w:r>
      <w:proofErr w:type="spellEnd"/>
      <w:r w:rsidRPr="00D55095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D55095">
        <w:rPr>
          <w:rFonts w:eastAsia="Times New Roman"/>
          <w:color w:val="000000"/>
          <w:sz w:val="22"/>
          <w:szCs w:val="22"/>
        </w:rPr>
        <w:t>інформації</w:t>
      </w:r>
      <w:proofErr w:type="spellEnd"/>
      <w:r w:rsidRPr="00D55095">
        <w:rPr>
          <w:rFonts w:eastAsia="Times New Roman"/>
          <w:color w:val="000000"/>
          <w:sz w:val="22"/>
          <w:szCs w:val="22"/>
        </w:rPr>
        <w:t xml:space="preserve"> (</w:t>
      </w:r>
      <w:proofErr w:type="spellStart"/>
      <w:r w:rsidRPr="00D55095">
        <w:rPr>
          <w:rFonts w:eastAsia="Times New Roman"/>
          <w:color w:val="000000"/>
          <w:sz w:val="22"/>
          <w:szCs w:val="22"/>
        </w:rPr>
        <w:t>інформації</w:t>
      </w:r>
      <w:proofErr w:type="spellEnd"/>
      <w:r w:rsidRPr="00D55095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D55095">
        <w:rPr>
          <w:rFonts w:eastAsia="Times New Roman"/>
          <w:color w:val="000000"/>
          <w:sz w:val="22"/>
          <w:szCs w:val="22"/>
        </w:rPr>
        <w:t>про</w:t>
      </w:r>
      <w:proofErr w:type="spellEnd"/>
      <w:r w:rsidRPr="00D55095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D55095">
        <w:rPr>
          <w:rFonts w:eastAsia="Times New Roman"/>
          <w:color w:val="000000"/>
          <w:sz w:val="22"/>
          <w:szCs w:val="22"/>
        </w:rPr>
        <w:t>іпотечні</w:t>
      </w:r>
      <w:proofErr w:type="spellEnd"/>
      <w:r w:rsidRPr="00D55095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D55095">
        <w:rPr>
          <w:rFonts w:eastAsia="Times New Roman"/>
          <w:color w:val="000000"/>
          <w:sz w:val="22"/>
          <w:szCs w:val="22"/>
        </w:rPr>
        <w:t>цінні</w:t>
      </w:r>
      <w:proofErr w:type="spellEnd"/>
      <w:r w:rsidRPr="00D55095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D55095">
        <w:rPr>
          <w:rFonts w:eastAsia="Times New Roman"/>
          <w:color w:val="000000"/>
          <w:sz w:val="22"/>
          <w:szCs w:val="22"/>
        </w:rPr>
        <w:t>папери</w:t>
      </w:r>
      <w:proofErr w:type="spellEnd"/>
      <w:r w:rsidRPr="00D55095">
        <w:rPr>
          <w:rFonts w:eastAsia="Times New Roman"/>
          <w:color w:val="000000"/>
          <w:sz w:val="22"/>
          <w:szCs w:val="22"/>
        </w:rPr>
        <w:t xml:space="preserve">, </w:t>
      </w:r>
      <w:proofErr w:type="spellStart"/>
      <w:r w:rsidRPr="00D55095">
        <w:rPr>
          <w:rFonts w:eastAsia="Times New Roman"/>
          <w:color w:val="000000"/>
          <w:sz w:val="22"/>
          <w:szCs w:val="22"/>
        </w:rPr>
        <w:t>сертифікати</w:t>
      </w:r>
      <w:proofErr w:type="spellEnd"/>
      <w:r w:rsidRPr="00D55095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D55095">
        <w:rPr>
          <w:rFonts w:eastAsia="Times New Roman"/>
          <w:color w:val="000000"/>
          <w:sz w:val="22"/>
          <w:szCs w:val="22"/>
        </w:rPr>
        <w:t>фонду</w:t>
      </w:r>
      <w:proofErr w:type="spellEnd"/>
      <w:r w:rsidRPr="00D55095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D55095">
        <w:rPr>
          <w:rFonts w:eastAsia="Times New Roman"/>
          <w:color w:val="000000"/>
          <w:sz w:val="22"/>
          <w:szCs w:val="22"/>
        </w:rPr>
        <w:t>операцій</w:t>
      </w:r>
      <w:proofErr w:type="spellEnd"/>
      <w:r w:rsidRPr="00D55095">
        <w:rPr>
          <w:rFonts w:eastAsia="Times New Roman"/>
          <w:color w:val="000000"/>
          <w:sz w:val="22"/>
          <w:szCs w:val="22"/>
        </w:rPr>
        <w:t xml:space="preserve"> з </w:t>
      </w:r>
      <w:proofErr w:type="spellStart"/>
      <w:r w:rsidRPr="00D55095">
        <w:rPr>
          <w:rFonts w:eastAsia="Times New Roman"/>
          <w:color w:val="000000"/>
          <w:sz w:val="22"/>
          <w:szCs w:val="22"/>
        </w:rPr>
        <w:t>нерухомістю</w:t>
      </w:r>
      <w:proofErr w:type="spellEnd"/>
      <w:r w:rsidRPr="00D55095">
        <w:rPr>
          <w:rFonts w:eastAsia="Times New Roman"/>
          <w:color w:val="000000"/>
          <w:sz w:val="22"/>
          <w:szCs w:val="22"/>
        </w:rPr>
        <w:t xml:space="preserve">) </w:t>
      </w:r>
      <w:proofErr w:type="spellStart"/>
      <w:r w:rsidRPr="00D55095">
        <w:rPr>
          <w:rFonts w:eastAsia="Times New Roman"/>
          <w:color w:val="000000"/>
          <w:sz w:val="22"/>
          <w:szCs w:val="22"/>
        </w:rPr>
        <w:t>емітента</w:t>
      </w:r>
      <w:proofErr w:type="spellEnd"/>
    </w:p>
    <w:p w:rsidR="00D55095" w:rsidRPr="00D55095" w:rsidRDefault="00D55095" w:rsidP="00D5509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lang w:val="ru-RU"/>
        </w:rPr>
      </w:pPr>
      <w:r w:rsidRPr="00D55095">
        <w:rPr>
          <w:rFonts w:ascii="Times New Roman" w:eastAsia="Times New Roman" w:hAnsi="Times New Roman" w:cs="Times New Roman"/>
          <w:color w:val="000000"/>
          <w:lang w:val="ru-RU"/>
        </w:rPr>
        <w:t xml:space="preserve">(для </w:t>
      </w:r>
      <w:proofErr w:type="spellStart"/>
      <w:r w:rsidRPr="00D55095">
        <w:rPr>
          <w:rFonts w:ascii="Times New Roman" w:eastAsia="Times New Roman" w:hAnsi="Times New Roman" w:cs="Times New Roman"/>
          <w:color w:val="000000"/>
          <w:lang w:val="ru-RU"/>
        </w:rPr>
        <w:t>опублікування</w:t>
      </w:r>
      <w:proofErr w:type="spellEnd"/>
      <w:r w:rsidRPr="00D55095">
        <w:rPr>
          <w:rFonts w:ascii="Times New Roman" w:eastAsia="Times New Roman" w:hAnsi="Times New Roman" w:cs="Times New Roman"/>
          <w:color w:val="000000"/>
          <w:lang w:val="ru-RU"/>
        </w:rPr>
        <w:t xml:space="preserve"> в </w:t>
      </w:r>
      <w:proofErr w:type="spellStart"/>
      <w:r w:rsidRPr="00D55095">
        <w:rPr>
          <w:rFonts w:ascii="Times New Roman" w:eastAsia="Times New Roman" w:hAnsi="Times New Roman" w:cs="Times New Roman"/>
          <w:color w:val="000000"/>
          <w:lang w:val="ru-RU"/>
        </w:rPr>
        <w:t>офіційному</w:t>
      </w:r>
      <w:proofErr w:type="spellEnd"/>
      <w:r w:rsidRPr="00D55095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D55095">
        <w:rPr>
          <w:rFonts w:ascii="Times New Roman" w:eastAsia="Times New Roman" w:hAnsi="Times New Roman" w:cs="Times New Roman"/>
          <w:color w:val="000000"/>
          <w:lang w:val="ru-RU"/>
        </w:rPr>
        <w:t>друкованому</w:t>
      </w:r>
      <w:proofErr w:type="spellEnd"/>
      <w:r w:rsidRPr="00D55095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D55095">
        <w:rPr>
          <w:rFonts w:ascii="Times New Roman" w:eastAsia="Times New Roman" w:hAnsi="Times New Roman" w:cs="Times New Roman"/>
          <w:color w:val="000000"/>
          <w:lang w:val="ru-RU"/>
        </w:rPr>
        <w:t>виданні</w:t>
      </w:r>
      <w:proofErr w:type="spellEnd"/>
      <w:r w:rsidRPr="00D55095">
        <w:rPr>
          <w:rFonts w:ascii="Times New Roman" w:eastAsia="Times New Roman" w:hAnsi="Times New Roman" w:cs="Times New Roman"/>
          <w:color w:val="000000"/>
          <w:lang w:val="ru-RU"/>
        </w:rPr>
        <w:t>)</w:t>
      </w:r>
    </w:p>
    <w:p w:rsidR="00D55095" w:rsidRPr="00D55095" w:rsidRDefault="00D55095" w:rsidP="00D55095">
      <w:pPr>
        <w:pStyle w:val="3"/>
        <w:contextualSpacing/>
        <w:rPr>
          <w:rFonts w:eastAsia="Times New Roman"/>
          <w:color w:val="000000"/>
          <w:sz w:val="22"/>
          <w:szCs w:val="22"/>
        </w:rPr>
      </w:pPr>
      <w:r w:rsidRPr="00D55095">
        <w:rPr>
          <w:rFonts w:eastAsia="Times New Roman"/>
          <w:color w:val="000000"/>
          <w:sz w:val="22"/>
          <w:szCs w:val="22"/>
        </w:rPr>
        <w:t xml:space="preserve">I. </w:t>
      </w:r>
      <w:proofErr w:type="spellStart"/>
      <w:r w:rsidRPr="00D55095">
        <w:rPr>
          <w:rFonts w:eastAsia="Times New Roman"/>
          <w:color w:val="000000"/>
          <w:sz w:val="22"/>
          <w:szCs w:val="22"/>
        </w:rPr>
        <w:t>Загальні</w:t>
      </w:r>
      <w:proofErr w:type="spellEnd"/>
      <w:r w:rsidRPr="00D55095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D55095">
        <w:rPr>
          <w:rFonts w:eastAsia="Times New Roman"/>
          <w:color w:val="000000"/>
          <w:sz w:val="22"/>
          <w:szCs w:val="22"/>
        </w:rPr>
        <w:t>відомості</w:t>
      </w:r>
      <w:proofErr w:type="spellEnd"/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545"/>
        <w:gridCol w:w="4780"/>
      </w:tblGrid>
      <w:tr w:rsidR="00D55095" w:rsidRPr="00D55095" w:rsidTr="008E62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5095" w:rsidRPr="00D55095" w:rsidRDefault="00D55095" w:rsidP="00D5509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55095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Повне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найменування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емітента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5095" w:rsidRPr="00D55095" w:rsidRDefault="00D55095" w:rsidP="00D5509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D5509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ru-RU"/>
              </w:rPr>
              <w:t>ПРИВАТНЕ АКЦ</w:t>
            </w:r>
            <w:proofErr w:type="gramStart"/>
            <w:r w:rsidRPr="00D5509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I</w:t>
            </w:r>
            <w:proofErr w:type="gramEnd"/>
            <w:r w:rsidRPr="00D5509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ru-RU"/>
              </w:rPr>
              <w:t>ОНЕРНЕ ТОВАРИСТВО "УКРАЇНСЬКА ПИВНА КОМПАН</w:t>
            </w:r>
            <w:r w:rsidRPr="00D5509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I</w:t>
            </w:r>
            <w:r w:rsidRPr="00D5509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ru-RU"/>
              </w:rPr>
              <w:t>Я"</w:t>
            </w:r>
          </w:p>
        </w:tc>
      </w:tr>
      <w:tr w:rsidR="00D55095" w:rsidRPr="00D55095" w:rsidTr="008E62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5095" w:rsidRPr="00D55095" w:rsidRDefault="00D55095" w:rsidP="00D5509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55095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Код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 xml:space="preserve"> ЄДРПОУ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5095" w:rsidRPr="00D55095" w:rsidRDefault="00D55095" w:rsidP="00D5509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5095">
              <w:rPr>
                <w:rFonts w:ascii="Times New Roman" w:eastAsia="Times New Roman" w:hAnsi="Times New Roman" w:cs="Times New Roman"/>
                <w:b/>
                <w:color w:val="000000"/>
              </w:rPr>
              <w:t>30289694</w:t>
            </w:r>
          </w:p>
        </w:tc>
      </w:tr>
      <w:tr w:rsidR="00D55095" w:rsidRPr="00D55095" w:rsidTr="008E62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5095" w:rsidRPr="00D55095" w:rsidRDefault="00D55095" w:rsidP="00D5509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55095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Місцезнаходження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5095" w:rsidRPr="00D55095" w:rsidRDefault="00D55095" w:rsidP="00D5509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D55095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61024, м.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Харк</w:t>
            </w:r>
            <w:proofErr w:type="gramStart"/>
            <w:r w:rsidRPr="00D55095">
              <w:rPr>
                <w:rFonts w:ascii="Times New Roman" w:eastAsia="Times New Roman" w:hAnsi="Times New Roman" w:cs="Times New Roman"/>
                <w:b/>
                <w:color w:val="000000"/>
              </w:rPr>
              <w:t>i</w:t>
            </w:r>
            <w:proofErr w:type="spellEnd"/>
            <w:proofErr w:type="gramEnd"/>
            <w:r w:rsidRPr="00D55095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в, пр.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Правди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, буд. 7, кв. 264</w:t>
            </w:r>
          </w:p>
        </w:tc>
      </w:tr>
      <w:tr w:rsidR="00D55095" w:rsidRPr="00D55095" w:rsidTr="008E62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5095" w:rsidRPr="00D55095" w:rsidRDefault="00D55095" w:rsidP="00D5509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4.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Міжміський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код, телефон та 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5095" w:rsidRPr="00D55095" w:rsidRDefault="00D55095" w:rsidP="00D5509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5095">
              <w:rPr>
                <w:rFonts w:ascii="Times New Roman" w:eastAsia="Times New Roman" w:hAnsi="Times New Roman" w:cs="Times New Roman"/>
                <w:b/>
                <w:color w:val="000000"/>
              </w:rPr>
              <w:t>(057) 700-90-31 (057) 700-90-55</w:t>
            </w:r>
          </w:p>
        </w:tc>
      </w:tr>
      <w:tr w:rsidR="00D55095" w:rsidRPr="00D55095" w:rsidTr="008E62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5095" w:rsidRPr="00D55095" w:rsidRDefault="00D55095" w:rsidP="00D5509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55095">
              <w:rPr>
                <w:rFonts w:ascii="Times New Roman" w:eastAsia="Times New Roman" w:hAnsi="Times New Roman" w:cs="Times New Roman"/>
                <w:color w:val="000000"/>
              </w:rPr>
              <w:t xml:space="preserve">5.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Електронна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поштова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адреса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5095" w:rsidRPr="00D55095" w:rsidRDefault="00D55095" w:rsidP="00D5509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5095">
              <w:rPr>
                <w:rFonts w:ascii="Times New Roman" w:eastAsia="Times New Roman" w:hAnsi="Times New Roman" w:cs="Times New Roman"/>
                <w:b/>
                <w:color w:val="000000"/>
              </w:rPr>
              <w:t>m.us@beer-co.com</w:t>
            </w:r>
          </w:p>
        </w:tc>
      </w:tr>
      <w:tr w:rsidR="00D55095" w:rsidRPr="00D55095" w:rsidTr="008E62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5095" w:rsidRPr="00D55095" w:rsidRDefault="00D55095" w:rsidP="00D5509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6. Адреса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сторінки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мереж</w:t>
            </w:r>
            <w:proofErr w:type="gram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і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Інтернет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яка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додатково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використовується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емітентом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для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розкриття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інформації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5095" w:rsidRPr="00D55095" w:rsidRDefault="00D55095" w:rsidP="00D5509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5095">
              <w:rPr>
                <w:rFonts w:ascii="Times New Roman" w:eastAsia="Times New Roman" w:hAnsi="Times New Roman" w:cs="Times New Roman"/>
                <w:b/>
                <w:color w:val="000000"/>
              </w:rPr>
              <w:t>beer-co.com</w:t>
            </w:r>
          </w:p>
        </w:tc>
      </w:tr>
      <w:tr w:rsidR="00D55095" w:rsidRPr="00D55095" w:rsidTr="008E62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5095" w:rsidRPr="00D55095" w:rsidRDefault="00D55095" w:rsidP="00D5509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55095">
              <w:rPr>
                <w:rFonts w:ascii="Times New Roman" w:eastAsia="Times New Roman" w:hAnsi="Times New Roman" w:cs="Times New Roman"/>
                <w:color w:val="000000"/>
              </w:rPr>
              <w:t xml:space="preserve">7.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Вид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особливої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інформації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5095" w:rsidRPr="00D55095" w:rsidRDefault="00D55095" w:rsidP="00D5509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D55095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Відомості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про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прийняття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 w:rsidRPr="00D55095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р</w:t>
            </w:r>
            <w:proofErr w:type="gramEnd"/>
            <w:r w:rsidRPr="00D55095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ішення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про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надання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згоди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на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вчинення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значних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правочинів</w:t>
            </w:r>
            <w:proofErr w:type="spellEnd"/>
          </w:p>
        </w:tc>
      </w:tr>
      <w:tr w:rsidR="00D55095" w:rsidRPr="00D55095" w:rsidTr="008E62A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5095" w:rsidRPr="00D55095" w:rsidRDefault="00D55095" w:rsidP="00D5509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5095" w:rsidRPr="00D55095" w:rsidRDefault="00D55095" w:rsidP="00D5509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D55095" w:rsidRPr="00D55095" w:rsidRDefault="00D55095" w:rsidP="00D55095">
      <w:pPr>
        <w:pStyle w:val="3"/>
        <w:contextualSpacing/>
        <w:rPr>
          <w:rFonts w:eastAsia="Times New Roman"/>
          <w:color w:val="000000"/>
          <w:sz w:val="22"/>
          <w:szCs w:val="22"/>
        </w:rPr>
      </w:pPr>
      <w:r w:rsidRPr="00D55095">
        <w:rPr>
          <w:rFonts w:eastAsia="Times New Roman"/>
          <w:color w:val="000000"/>
          <w:sz w:val="22"/>
          <w:szCs w:val="22"/>
        </w:rPr>
        <w:t xml:space="preserve">II. </w:t>
      </w:r>
      <w:proofErr w:type="spellStart"/>
      <w:r w:rsidRPr="00D55095">
        <w:rPr>
          <w:rFonts w:eastAsia="Times New Roman"/>
          <w:color w:val="000000"/>
          <w:sz w:val="22"/>
          <w:szCs w:val="22"/>
        </w:rPr>
        <w:t>Текст</w:t>
      </w:r>
      <w:proofErr w:type="spellEnd"/>
      <w:r w:rsidRPr="00D55095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D55095">
        <w:rPr>
          <w:rFonts w:eastAsia="Times New Roman"/>
          <w:color w:val="000000"/>
          <w:sz w:val="22"/>
          <w:szCs w:val="22"/>
        </w:rPr>
        <w:t>повідомлення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5"/>
      </w:tblGrid>
      <w:tr w:rsidR="00D55095" w:rsidRPr="00D55095" w:rsidTr="008E62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5095" w:rsidRPr="00D55095" w:rsidRDefault="00D55095" w:rsidP="00D55095">
            <w:pPr>
              <w:spacing w:line="240" w:lineRule="auto"/>
              <w:ind w:firstLine="200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"12"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березня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2018 року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Позачерговими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Загальними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зборами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акц</w:t>
            </w:r>
            <w:proofErr w:type="gram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proofErr w:type="gram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онер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ПРИВАТНОГО АКЦ</w:t>
            </w: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ОНЕРНОГО ТОВАРИСТВА «УКРАЇНСЬКА ПИВНА КОМПАН</w:t>
            </w: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Я»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було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прийнято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</w:t>
            </w: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шення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про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надання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згоди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вчинення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значного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правочину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(Протокол №1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Позачергових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Загальних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збор</w:t>
            </w: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в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акц</w:t>
            </w: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онер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в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Товариства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в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12.03.2018 року).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Загальними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зборами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було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вир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шено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наступне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:"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Надати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згоду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укладення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значного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правочину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а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саме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договору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потеки (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ПрАТ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«УКРАЇНСЬКА ПИВНА КОМПАН</w:t>
            </w: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Я» -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потекодавець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ПАТКБ «ПРАВЕКС-БАНК»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щодо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земельної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</w:t>
            </w: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лянки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кадастровим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№0510100000:01:059:0072 на суму,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що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не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перевищує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екв</w:t>
            </w: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валент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1 000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000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долл</w:t>
            </w:r>
            <w:proofErr w:type="gram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.С</w:t>
            </w:r>
            <w:proofErr w:type="gram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ША".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 xml:space="preserve">Предмет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правочину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: догов</w:t>
            </w:r>
            <w:proofErr w:type="spellStart"/>
            <w:proofErr w:type="gram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gram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потеки.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Ринкова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варт</w:t>
            </w: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сть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майна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або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послуг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що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є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предметом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правочину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- 26090 тис</w:t>
            </w:r>
            <w:proofErr w:type="gram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proofErr w:type="gram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</w:t>
            </w:r>
            <w:proofErr w:type="gram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рн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Варт</w:t>
            </w: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сть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актив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ем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тента за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даними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останньої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</w:t>
            </w: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чної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</w:t>
            </w: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нансової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зв</w:t>
            </w: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тност</w:t>
            </w: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(станом на 31.12.2017 року) - 49784,1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тис</w:t>
            </w:r>
            <w:proofErr w:type="gram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.г</w:t>
            </w:r>
            <w:proofErr w:type="gram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рн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Сп</w:t>
            </w:r>
            <w:proofErr w:type="gram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gram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вв</w:t>
            </w: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дношення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ринкової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вартост</w:t>
            </w: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майна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або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послуг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що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є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предметом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правочину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до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вартост</w:t>
            </w: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актив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ем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тента за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даними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останньої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</w:t>
            </w: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чної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</w:t>
            </w: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нансової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зв</w:t>
            </w: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тност</w:t>
            </w: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(у в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дсотках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) - 52,41%;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Загальна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к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льк</w:t>
            </w: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сть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голосуючих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акц</w:t>
            </w: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й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– 53356672 штук.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>К</w:t>
            </w:r>
            <w:proofErr w:type="spellStart"/>
            <w:proofErr w:type="gram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gram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льк</w:t>
            </w: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сть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голосуючих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акц</w:t>
            </w: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й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що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зареєструвались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для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</w:t>
            </w: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у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загальних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зборах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53356672 штук.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>К</w:t>
            </w:r>
            <w:proofErr w:type="spellStart"/>
            <w:proofErr w:type="gram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gram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льк</w:t>
            </w: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сть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голосуючих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акц</w:t>
            </w: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й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що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проголосували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"за"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прийняття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</w:t>
            </w: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шення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– 53356672 штук.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>К</w:t>
            </w:r>
            <w:proofErr w:type="spellStart"/>
            <w:proofErr w:type="gram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gram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льк</w:t>
            </w: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сть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голосуючих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акц</w:t>
            </w: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й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що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проголосували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"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проти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"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прийняття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</w:t>
            </w: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шення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– 0 штук.</w:t>
            </w:r>
          </w:p>
        </w:tc>
      </w:tr>
      <w:tr w:rsidR="00D55095" w:rsidRPr="00D55095" w:rsidTr="008E62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5095" w:rsidRPr="00D55095" w:rsidRDefault="00D55095" w:rsidP="00D55095">
            <w:pPr>
              <w:spacing w:line="240" w:lineRule="auto"/>
              <w:ind w:firstLine="200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"12"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березня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2018 року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Позачерговими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Загальними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зборами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акц</w:t>
            </w:r>
            <w:proofErr w:type="gram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proofErr w:type="gram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онер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ПРИВАТНОГО АКЦ</w:t>
            </w: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ОНЕРНОГО ТОВАРИСТВА «УКРАЇНСЬКА ПИВНА КОМПАН</w:t>
            </w: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Я»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було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прийнято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</w:t>
            </w: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шення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про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надання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згоди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вчинення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значного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правочину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(Протокол №1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Позачергових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Загальних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збор</w:t>
            </w: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в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акц</w:t>
            </w: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онер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в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Товариства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в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12.03.2018 року).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Загальними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зборами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було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вир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шено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наступне</w:t>
            </w:r>
            <w:proofErr w:type="spellEnd"/>
            <w:proofErr w:type="gram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:"</w:t>
            </w:r>
            <w:proofErr w:type="spellStart"/>
            <w:proofErr w:type="gram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Надати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згоду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укладення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договору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страхування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предмету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потеки на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користь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ПАТКБ «ПРАВЕКС-БАНК», у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забезпечення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майбутн</w:t>
            </w: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кредитно-ф</w:t>
            </w: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нансових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зобов'язань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ТОВ "ЮБС ХОЛОД" (код ЄДРПОУ 39162364) та ТОВ "УПК-АРМАТУРА" (код ЄДРПОУ 34689920) перед ПАТКБ «ПРАВЕКС-БАНК»,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загальна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сума кредиту за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якими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не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перевищує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2 500 000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євро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.".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 xml:space="preserve">Предмет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правочину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: догов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страхування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предмету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потеки.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Ринкова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варт</w:t>
            </w: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сть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майна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або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послуг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що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є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предметом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правочину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- 21000 тис</w:t>
            </w:r>
            <w:proofErr w:type="gram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proofErr w:type="gram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</w:t>
            </w:r>
            <w:proofErr w:type="gram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рн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Варт</w:t>
            </w: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сть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актив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ем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тента за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даними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останньої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</w:t>
            </w: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чної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</w:t>
            </w: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нансової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зв</w:t>
            </w: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тност</w:t>
            </w: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(станом на 31.12.2017 року) - 49784,1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тис</w:t>
            </w:r>
            <w:proofErr w:type="gram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.г</w:t>
            </w:r>
            <w:proofErr w:type="gram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рн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Сп</w:t>
            </w:r>
            <w:proofErr w:type="gram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gram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вв</w:t>
            </w: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дношення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ринкової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вартост</w:t>
            </w: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майна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або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послуг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що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є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предметом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правочину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до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вартост</w:t>
            </w: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актив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ем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тента за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даними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останньої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</w:t>
            </w: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чної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</w:t>
            </w: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нансової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зв</w:t>
            </w: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тност</w:t>
            </w: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(у в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дсотках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) - 42.18%;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Загальна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к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льк</w:t>
            </w: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сть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голосуючих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акц</w:t>
            </w: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й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– 53356672 штук.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>К</w:t>
            </w:r>
            <w:proofErr w:type="spellStart"/>
            <w:proofErr w:type="gram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gram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льк</w:t>
            </w: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сть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голосуючих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акц</w:t>
            </w: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й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що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зареєструвались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для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</w:t>
            </w: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у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загальних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зборах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53356672 штук.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>К</w:t>
            </w:r>
            <w:proofErr w:type="spellStart"/>
            <w:proofErr w:type="gram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gram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льк</w:t>
            </w: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сть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голосуючих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акц</w:t>
            </w: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й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що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проголосували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"за"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прийняття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</w:t>
            </w: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шення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– 53356672 штук.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>К</w:t>
            </w:r>
            <w:proofErr w:type="spellStart"/>
            <w:proofErr w:type="gram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gram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льк</w:t>
            </w: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сть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голосуючих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акц</w:t>
            </w: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й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що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проголосували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"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проти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"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прийняття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</w:t>
            </w: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шення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– 0 штук.</w:t>
            </w:r>
          </w:p>
        </w:tc>
      </w:tr>
    </w:tbl>
    <w:p w:rsidR="00D55095" w:rsidRPr="00D55095" w:rsidRDefault="00D55095" w:rsidP="00D55095">
      <w:pPr>
        <w:pStyle w:val="3"/>
        <w:contextualSpacing/>
        <w:rPr>
          <w:rFonts w:eastAsia="Times New Roman"/>
          <w:color w:val="000000"/>
          <w:sz w:val="22"/>
          <w:szCs w:val="22"/>
        </w:rPr>
      </w:pPr>
      <w:r w:rsidRPr="00D55095">
        <w:rPr>
          <w:rFonts w:eastAsia="Times New Roman"/>
          <w:color w:val="000000"/>
          <w:sz w:val="22"/>
          <w:szCs w:val="22"/>
        </w:rPr>
        <w:lastRenderedPageBreak/>
        <w:t xml:space="preserve">III. </w:t>
      </w:r>
      <w:proofErr w:type="spellStart"/>
      <w:r w:rsidRPr="00D55095">
        <w:rPr>
          <w:rFonts w:eastAsia="Times New Roman"/>
          <w:color w:val="000000"/>
          <w:sz w:val="22"/>
          <w:szCs w:val="22"/>
        </w:rPr>
        <w:t>Підпис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46"/>
        <w:gridCol w:w="175"/>
        <w:gridCol w:w="891"/>
        <w:gridCol w:w="175"/>
        <w:gridCol w:w="4938"/>
      </w:tblGrid>
      <w:tr w:rsidR="00D55095" w:rsidRPr="00D55095" w:rsidTr="008E62AE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5095" w:rsidRPr="00D55095" w:rsidRDefault="00D55095" w:rsidP="00D5509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55095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Особа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зазначена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нижче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підтверджує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достовірність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інформації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що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міститься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повідомленні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визнає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що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вона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несе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відповідальність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згідно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із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законодавством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</w:tr>
      <w:tr w:rsidR="00D55095" w:rsidRPr="00D55095" w:rsidTr="008E62AE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5095" w:rsidRPr="00D55095" w:rsidRDefault="00D55095" w:rsidP="00D5509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55095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Найменування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посади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5095" w:rsidRPr="00D55095" w:rsidRDefault="00D55095" w:rsidP="00D5509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5095" w:rsidRPr="00D55095" w:rsidRDefault="00D55095" w:rsidP="00D5509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5095" w:rsidRPr="00D55095" w:rsidRDefault="00D55095" w:rsidP="00D5509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5095" w:rsidRPr="00D55095" w:rsidRDefault="00D55095" w:rsidP="00D5509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Бурдиленко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Iгор</w:t>
            </w:r>
            <w:proofErr w:type="spellEnd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Вiкторович</w:t>
            </w:r>
            <w:proofErr w:type="spellEnd"/>
          </w:p>
        </w:tc>
      </w:tr>
      <w:tr w:rsidR="00D55095" w:rsidRPr="00D55095" w:rsidTr="008E62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5095" w:rsidRPr="00D55095" w:rsidRDefault="00D55095" w:rsidP="00D5509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55095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5095" w:rsidRPr="00D55095" w:rsidRDefault="00D55095" w:rsidP="00D5509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5095" w:rsidRPr="00D55095" w:rsidRDefault="00D55095" w:rsidP="00D5509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095">
              <w:rPr>
                <w:rStyle w:val="small-text1"/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</w:t>
            </w:r>
            <w:proofErr w:type="spellStart"/>
            <w:r w:rsidRPr="00D55095">
              <w:rPr>
                <w:rStyle w:val="small-text1"/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підпис</w:t>
            </w:r>
            <w:proofErr w:type="spellEnd"/>
            <w:r w:rsidRPr="00D55095">
              <w:rPr>
                <w:rStyle w:val="small-text1"/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5095" w:rsidRPr="00D55095" w:rsidRDefault="00D55095" w:rsidP="00D5509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5095" w:rsidRPr="00D55095" w:rsidRDefault="00D55095" w:rsidP="00D5509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095">
              <w:rPr>
                <w:rStyle w:val="small-text1"/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</w:t>
            </w:r>
            <w:proofErr w:type="spellStart"/>
            <w:r w:rsidRPr="00D55095">
              <w:rPr>
                <w:rStyle w:val="small-text1"/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ініціали</w:t>
            </w:r>
            <w:proofErr w:type="spellEnd"/>
            <w:r w:rsidRPr="00D55095">
              <w:rPr>
                <w:rStyle w:val="small-text1"/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5095">
              <w:rPr>
                <w:rStyle w:val="small-text1"/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та</w:t>
            </w:r>
            <w:proofErr w:type="spellEnd"/>
            <w:r w:rsidRPr="00D55095">
              <w:rPr>
                <w:rStyle w:val="small-text1"/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5095">
              <w:rPr>
                <w:rStyle w:val="small-text1"/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прізвище</w:t>
            </w:r>
            <w:proofErr w:type="spellEnd"/>
            <w:r w:rsidRPr="00D55095">
              <w:rPr>
                <w:rStyle w:val="small-text1"/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5095">
              <w:rPr>
                <w:rStyle w:val="small-text1"/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керівника</w:t>
            </w:r>
            <w:proofErr w:type="spellEnd"/>
            <w:r w:rsidRPr="00D55095">
              <w:rPr>
                <w:rStyle w:val="small-text1"/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D55095" w:rsidRPr="00D55095" w:rsidTr="008E62AE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5095" w:rsidRPr="00D55095" w:rsidRDefault="00D55095" w:rsidP="00D5509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5095" w:rsidRPr="00D55095" w:rsidRDefault="00D55095" w:rsidP="00D5509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5095" w:rsidRPr="00D55095" w:rsidRDefault="00D55095" w:rsidP="00D5509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М.П.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5095" w:rsidRPr="00D55095" w:rsidRDefault="00D55095" w:rsidP="00D5509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5095" w:rsidRPr="00D55095" w:rsidRDefault="00D55095" w:rsidP="00D5509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095">
              <w:rPr>
                <w:rFonts w:ascii="Times New Roman" w:eastAsia="Times New Roman" w:hAnsi="Times New Roman" w:cs="Times New Roman"/>
                <w:color w:val="000000"/>
              </w:rPr>
              <w:t>12.03.2018</w:t>
            </w:r>
          </w:p>
        </w:tc>
      </w:tr>
      <w:tr w:rsidR="00D55095" w:rsidRPr="00D55095" w:rsidTr="008E62A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5095" w:rsidRPr="00D55095" w:rsidRDefault="00D55095" w:rsidP="00D5509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5095" w:rsidRPr="00D55095" w:rsidRDefault="00D55095" w:rsidP="00D5509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5095" w:rsidRPr="00D55095" w:rsidRDefault="00D55095" w:rsidP="00D5509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5095" w:rsidRPr="00D55095" w:rsidRDefault="00D55095" w:rsidP="00D5509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5095" w:rsidRPr="00D55095" w:rsidRDefault="00D55095" w:rsidP="00D5509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095">
              <w:rPr>
                <w:rStyle w:val="small-text1"/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</w:t>
            </w:r>
            <w:proofErr w:type="spellStart"/>
            <w:r w:rsidRPr="00D55095">
              <w:rPr>
                <w:rStyle w:val="small-text1"/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дата</w:t>
            </w:r>
            <w:proofErr w:type="spellEnd"/>
            <w:r w:rsidRPr="00D55095">
              <w:rPr>
                <w:rStyle w:val="small-text1"/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</w:tbl>
    <w:p w:rsidR="00D55095" w:rsidRPr="00D55095" w:rsidRDefault="00D55095" w:rsidP="00D55095">
      <w:pPr>
        <w:spacing w:line="240" w:lineRule="auto"/>
        <w:contextualSpacing/>
        <w:rPr>
          <w:rFonts w:ascii="Times New Roman" w:eastAsia="Times New Roman" w:hAnsi="Times New Roman" w:cs="Times New Roman"/>
        </w:rPr>
      </w:pPr>
    </w:p>
    <w:p w:rsidR="00000000" w:rsidRPr="00D55095" w:rsidRDefault="00D55095" w:rsidP="00D55095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000000" w:rsidRPr="00D55095">
      <w:pgSz w:w="11907" w:h="16840"/>
      <w:pgMar w:top="1134" w:right="851" w:bottom="851" w:left="85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55095"/>
    <w:rsid w:val="00D55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5095"/>
    <w:pPr>
      <w:spacing w:after="300" w:line="240" w:lineRule="auto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5095"/>
    <w:rPr>
      <w:rFonts w:ascii="Times New Roman" w:hAnsi="Times New Roman" w:cs="Times New Roman"/>
      <w:b/>
      <w:bCs/>
      <w:sz w:val="28"/>
      <w:szCs w:val="28"/>
    </w:rPr>
  </w:style>
  <w:style w:type="character" w:customStyle="1" w:styleId="small-text1">
    <w:name w:val="small-text1"/>
    <w:basedOn w:val="a0"/>
    <w:rsid w:val="00D5509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2018-03-12T16:10:00Z</dcterms:created>
  <dcterms:modified xsi:type="dcterms:W3CDTF">2018-03-12T16:12:00Z</dcterms:modified>
</cp:coreProperties>
</file>